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85AA7" w14:textId="77777777" w:rsidR="00591F25" w:rsidRDefault="00591F25" w:rsidP="0097285F"/>
    <w:p w14:paraId="644F2BEE" w14:textId="02A688BD" w:rsidR="7E3D9945" w:rsidRDefault="48FB30C6" w:rsidP="10E09F74">
      <w:pPr>
        <w:rPr>
          <w:rFonts w:eastAsiaTheme="minorEastAsia" w:hint="eastAsia"/>
        </w:rPr>
      </w:pPr>
      <w:r w:rsidRPr="10E09F74">
        <w:rPr>
          <w:rFonts w:eastAsiaTheme="minorEastAsia"/>
        </w:rPr>
        <w:t xml:space="preserve">1.Objetivo del programa </w:t>
      </w:r>
    </w:p>
    <w:p w14:paraId="1F3634D1" w14:textId="00DA5331" w:rsidR="10E09F74" w:rsidRDefault="10E09F74" w:rsidP="10E09F74">
      <w:pPr>
        <w:rPr>
          <w:rFonts w:eastAsiaTheme="minorEastAsia" w:hint="eastAsia"/>
        </w:rPr>
      </w:pPr>
    </w:p>
    <w:p w14:paraId="56B15460" w14:textId="54C5B189" w:rsidR="008E7AAC" w:rsidRDefault="190B7DAC" w:rsidP="10E09F74">
      <w:pPr>
        <w:pStyle w:val="NormalWeb"/>
        <w:spacing w:before="0" w:beforeAutospacing="0" w:after="0" w:afterAutospacing="0"/>
        <w:divId w:val="823475156"/>
        <w:rPr>
          <w:rFonts w:asciiTheme="minorHAnsi" w:hAnsiTheme="minorHAnsi" w:cstheme="minorBidi" w:hint="eastAsia"/>
          <w:color w:val="000000" w:themeColor="text1"/>
        </w:rPr>
      </w:pPr>
      <w:r w:rsidRPr="10E09F74">
        <w:rPr>
          <w:rFonts w:asciiTheme="minorHAnsi" w:hAnsiTheme="minorHAnsi" w:cstheme="minorBidi"/>
          <w:color w:val="000000" w:themeColor="text1"/>
        </w:rPr>
        <w:t>Universidad Autónoma De Yucatán</w:t>
      </w:r>
      <w:r w:rsidR="6D45C981" w:rsidRPr="10E09F74">
        <w:rPr>
          <w:rFonts w:asciiTheme="minorHAnsi" w:hAnsiTheme="minorHAnsi" w:cstheme="minorBidi"/>
          <w:color w:val="000000" w:themeColor="text1"/>
        </w:rPr>
        <w:t>:</w:t>
      </w:r>
    </w:p>
    <w:p w14:paraId="6BFED1F2" w14:textId="77777777" w:rsidR="008E7AAC" w:rsidRDefault="6D45C981" w:rsidP="10E09F74">
      <w:pPr>
        <w:pStyle w:val="NormalWeb"/>
        <w:spacing w:before="0" w:beforeAutospacing="0" w:after="0" w:afterAutospacing="0"/>
        <w:divId w:val="823475156"/>
        <w:rPr>
          <w:rFonts w:asciiTheme="minorHAnsi" w:hAnsiTheme="minorHAnsi" w:cstheme="minorBidi" w:hint="eastAsia"/>
          <w:color w:val="000000" w:themeColor="text1"/>
        </w:rPr>
      </w:pPr>
      <w:r w:rsidRPr="10E09F74">
        <w:rPr>
          <w:rFonts w:asciiTheme="minorHAnsi" w:hAnsiTheme="minorHAnsi" w:cstheme="minorBidi"/>
          <w:color w:val="000000" w:themeColor="text1"/>
        </w:rPr>
        <w:t>Formar profesionales en el proceso de desarrollo y la evolución de sistemas de software a pequeña y gran escala, que solucionen problemas dentro de diferentes áreas de concentración, utilizando las herramientas adecuadas para optimizar los recursos de tiempo y costo, con apego a la ética profesional</w:t>
      </w:r>
    </w:p>
    <w:p w14:paraId="3FE55A1C" w14:textId="77777777" w:rsidR="00FB21F4" w:rsidRDefault="00FB21F4" w:rsidP="10E09F74">
      <w:pPr>
        <w:pStyle w:val="NormalWeb"/>
        <w:spacing w:before="0" w:beforeAutospacing="0" w:after="0" w:afterAutospacing="0"/>
        <w:divId w:val="823475156"/>
        <w:rPr>
          <w:rFonts w:asciiTheme="minorHAnsi" w:hAnsiTheme="minorHAnsi" w:cstheme="minorBidi" w:hint="eastAsia"/>
        </w:rPr>
      </w:pPr>
    </w:p>
    <w:p w14:paraId="1418F77F" w14:textId="4FEC8481" w:rsidR="10E09F74" w:rsidRDefault="10E09F74" w:rsidP="10E09F74">
      <w:pPr>
        <w:pStyle w:val="NormalWeb"/>
        <w:spacing w:before="0" w:beforeAutospacing="0" w:after="0" w:afterAutospacing="0"/>
        <w:rPr>
          <w:rFonts w:asciiTheme="minorHAnsi" w:hAnsiTheme="minorHAnsi" w:cstheme="minorBidi" w:hint="eastAsia"/>
        </w:rPr>
      </w:pPr>
    </w:p>
    <w:p w14:paraId="282958B9" w14:textId="6FD7E5A4" w:rsidR="00DC2442" w:rsidRDefault="5D1748CC" w:rsidP="10E09F74">
      <w:pPr>
        <w:pStyle w:val="NormalWeb"/>
        <w:spacing w:before="0" w:beforeAutospacing="0" w:after="0" w:afterAutospacing="0"/>
        <w:divId w:val="823475156"/>
        <w:rPr>
          <w:rFonts w:asciiTheme="minorHAnsi" w:hAnsiTheme="minorHAnsi" w:cstheme="minorBidi" w:hint="eastAsia"/>
        </w:rPr>
      </w:pPr>
      <w:r w:rsidRPr="10E09F74">
        <w:rPr>
          <w:rFonts w:asciiTheme="minorHAnsi" w:hAnsiTheme="minorHAnsi" w:cstheme="minorBidi"/>
        </w:rPr>
        <w:t xml:space="preserve"> </w:t>
      </w:r>
      <w:r w:rsidR="589C8A08" w:rsidRPr="10E09F74">
        <w:rPr>
          <w:rFonts w:asciiTheme="minorHAnsi" w:hAnsiTheme="minorHAnsi" w:cstheme="minorBidi"/>
        </w:rPr>
        <w:t>Universidad</w:t>
      </w:r>
      <w:r w:rsidR="532F042D" w:rsidRPr="10E09F74">
        <w:rPr>
          <w:rFonts w:asciiTheme="minorHAnsi" w:hAnsiTheme="minorHAnsi" w:cstheme="minorBidi"/>
        </w:rPr>
        <w:t xml:space="preserve"> </w:t>
      </w:r>
      <w:r w:rsidR="30711034" w:rsidRPr="10E09F74">
        <w:rPr>
          <w:rFonts w:asciiTheme="minorHAnsi" w:hAnsiTheme="minorHAnsi" w:cstheme="minorBidi"/>
        </w:rPr>
        <w:t>E</w:t>
      </w:r>
      <w:r w:rsidR="532F042D" w:rsidRPr="10E09F74">
        <w:rPr>
          <w:rFonts w:asciiTheme="minorHAnsi" w:hAnsiTheme="minorHAnsi" w:cstheme="minorBidi"/>
        </w:rPr>
        <w:t xml:space="preserve">statal de </w:t>
      </w:r>
      <w:r w:rsidR="60724184" w:rsidRPr="10E09F74">
        <w:rPr>
          <w:rFonts w:asciiTheme="minorHAnsi" w:hAnsiTheme="minorHAnsi" w:cstheme="minorBidi"/>
        </w:rPr>
        <w:t>S</w:t>
      </w:r>
      <w:r w:rsidR="532F042D" w:rsidRPr="10E09F74">
        <w:rPr>
          <w:rFonts w:asciiTheme="minorHAnsi" w:hAnsiTheme="minorHAnsi" w:cstheme="minorBidi"/>
        </w:rPr>
        <w:t>onora</w:t>
      </w:r>
      <w:r w:rsidR="2D569D96" w:rsidRPr="10E09F74">
        <w:rPr>
          <w:rFonts w:asciiTheme="minorHAnsi" w:hAnsiTheme="minorHAnsi" w:cstheme="minorBidi"/>
        </w:rPr>
        <w:t xml:space="preserve">: </w:t>
      </w:r>
    </w:p>
    <w:p w14:paraId="72245282" w14:textId="05464B4D" w:rsidR="008E7AAC" w:rsidRDefault="589C8A08" w:rsidP="10E09F74">
      <w:pPr>
        <w:pStyle w:val="NormalWeb"/>
        <w:spacing w:before="0" w:beforeAutospacing="0" w:after="0" w:afterAutospacing="0"/>
        <w:divId w:val="823475156"/>
        <w:rPr>
          <w:rFonts w:asciiTheme="minorHAnsi" w:hAnsiTheme="minorHAnsi" w:cstheme="minorBidi" w:hint="eastAsia"/>
          <w:color w:val="000000"/>
        </w:rPr>
      </w:pPr>
      <w:r w:rsidRPr="10E09F74">
        <w:rPr>
          <w:rFonts w:asciiTheme="minorHAnsi" w:hAnsiTheme="minorHAnsi" w:cstheme="minorBidi"/>
        </w:rPr>
        <w:t xml:space="preserve"> </w:t>
      </w:r>
      <w:r w:rsidR="6D45C981" w:rsidRPr="10E09F74">
        <w:rPr>
          <w:rFonts w:asciiTheme="minorHAnsi" w:hAnsiTheme="minorHAnsi" w:cstheme="minorBidi"/>
          <w:color w:val="000000" w:themeColor="text1"/>
        </w:rPr>
        <w:t>Desarrollar soluciones e innovaciones tecnológicas</w:t>
      </w:r>
      <w:r w:rsidR="5855A829"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considerando estándares de calidad nacional e</w:t>
      </w:r>
      <w:r w:rsidR="003CC65E"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internacional, con la finalidad de automatizar y agilizar</w:t>
      </w:r>
      <w:r w:rsidR="7B496763"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procesos</w:t>
      </w:r>
      <w:r w:rsidR="73B580E7"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organizacionales, utilizando herramientas,</w:t>
      </w:r>
      <w:r w:rsidR="1B1D3A4A"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metodologías y estándares de Ingeniería en Software,</w:t>
      </w:r>
      <w:r w:rsidR="4E7AC02F"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contribuyendo al avance social de acuerdo con los</w:t>
      </w:r>
      <w:r w:rsidR="4AF8C333"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principios éticos y de liderazgo de un profesional de las</w:t>
      </w:r>
      <w:r w:rsidR="65CD936B" w:rsidRPr="10E09F74">
        <w:rPr>
          <w:rFonts w:asciiTheme="minorHAnsi" w:hAnsiTheme="minorHAnsi" w:cstheme="minorBidi"/>
          <w:color w:val="000000" w:themeColor="text1"/>
        </w:rPr>
        <w:t xml:space="preserve"> </w:t>
      </w:r>
      <w:r w:rsidR="6D45C981" w:rsidRPr="10E09F74">
        <w:rPr>
          <w:rFonts w:asciiTheme="minorHAnsi" w:hAnsiTheme="minorHAnsi" w:cstheme="minorBidi"/>
          <w:color w:val="000000" w:themeColor="text1"/>
        </w:rPr>
        <w:t>tecnologías de la información</w:t>
      </w:r>
      <w:r w:rsidR="6B3CB220" w:rsidRPr="10E09F74">
        <w:rPr>
          <w:rFonts w:asciiTheme="minorHAnsi" w:hAnsiTheme="minorHAnsi" w:cstheme="minorBidi"/>
          <w:color w:val="000000" w:themeColor="text1"/>
        </w:rPr>
        <w:t>.</w:t>
      </w:r>
    </w:p>
    <w:p w14:paraId="523AC78B" w14:textId="7B86B504" w:rsidR="15EBF1CD" w:rsidRDefault="15EBF1CD" w:rsidP="10E09F74">
      <w:pPr>
        <w:pStyle w:val="NormalWeb"/>
        <w:spacing w:before="0" w:beforeAutospacing="0" w:after="0" w:afterAutospacing="0"/>
        <w:rPr>
          <w:rFonts w:asciiTheme="minorHAnsi" w:hAnsiTheme="minorHAnsi" w:cstheme="minorBidi" w:hint="eastAsia"/>
          <w:color w:val="000000" w:themeColor="text1"/>
        </w:rPr>
      </w:pPr>
    </w:p>
    <w:p w14:paraId="2CD7D309" w14:textId="61205301" w:rsidR="10E09F74" w:rsidRDefault="10E09F74" w:rsidP="10E09F74">
      <w:pPr>
        <w:pStyle w:val="NormalWeb"/>
        <w:spacing w:before="0" w:beforeAutospacing="0" w:after="0" w:afterAutospacing="0"/>
        <w:rPr>
          <w:rFonts w:asciiTheme="minorHAnsi" w:hAnsiTheme="minorHAnsi" w:cstheme="minorBidi" w:hint="eastAsia"/>
          <w:color w:val="000000" w:themeColor="text1"/>
        </w:rPr>
      </w:pPr>
    </w:p>
    <w:p w14:paraId="086A5AA1" w14:textId="24003A37" w:rsidR="10E09F74" w:rsidRDefault="10E09F74" w:rsidP="10E09F74">
      <w:pPr>
        <w:pStyle w:val="NormalWeb"/>
        <w:spacing w:before="0" w:beforeAutospacing="0" w:after="0" w:afterAutospacing="0"/>
        <w:rPr>
          <w:rFonts w:asciiTheme="minorHAnsi" w:hAnsiTheme="minorHAnsi" w:cstheme="minorBidi" w:hint="eastAsia"/>
          <w:color w:val="000000" w:themeColor="text1"/>
        </w:rPr>
      </w:pPr>
    </w:p>
    <w:tbl>
      <w:tblPr>
        <w:tblStyle w:val="TableGrid"/>
        <w:tblW w:w="0" w:type="auto"/>
        <w:tblLayout w:type="fixed"/>
        <w:tblLook w:val="06A0" w:firstRow="1" w:lastRow="0" w:firstColumn="1" w:lastColumn="0" w:noHBand="1" w:noVBand="1"/>
      </w:tblPr>
      <w:tblGrid>
        <w:gridCol w:w="2565"/>
        <w:gridCol w:w="2430"/>
        <w:gridCol w:w="2235"/>
        <w:gridCol w:w="2955"/>
      </w:tblGrid>
      <w:tr w:rsidR="10E09F74" w14:paraId="12C00709" w14:textId="77777777" w:rsidTr="10E09F74">
        <w:trPr>
          <w:trHeight w:val="300"/>
        </w:trPr>
        <w:tc>
          <w:tcPr>
            <w:tcW w:w="2565" w:type="dxa"/>
          </w:tcPr>
          <w:p w14:paraId="69F707B6" w14:textId="37EC5E7D" w:rsidR="10E09F74" w:rsidRDefault="10E09F74" w:rsidP="10E09F74">
            <w:pPr>
              <w:pStyle w:val="NormalWeb"/>
              <w:rPr>
                <w:rFonts w:asciiTheme="minorHAnsi" w:hAnsiTheme="minorHAnsi" w:cstheme="minorBidi" w:hint="eastAsia"/>
                <w:color w:val="000000" w:themeColor="text1"/>
              </w:rPr>
            </w:pPr>
          </w:p>
        </w:tc>
        <w:tc>
          <w:tcPr>
            <w:tcW w:w="2430" w:type="dxa"/>
          </w:tcPr>
          <w:p w14:paraId="568EC404" w14:textId="598D9E00" w:rsidR="351F54B1" w:rsidRDefault="351F54B1"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UADY</w:t>
            </w:r>
          </w:p>
        </w:tc>
        <w:tc>
          <w:tcPr>
            <w:tcW w:w="2235" w:type="dxa"/>
          </w:tcPr>
          <w:p w14:paraId="13A2A76F" w14:textId="093C0069" w:rsidR="351F54B1" w:rsidRDefault="351F54B1"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UES</w:t>
            </w:r>
          </w:p>
        </w:tc>
        <w:tc>
          <w:tcPr>
            <w:tcW w:w="2955" w:type="dxa"/>
          </w:tcPr>
          <w:p w14:paraId="3853584C" w14:textId="408DC3E4" w:rsidR="351F54B1" w:rsidRDefault="351F54B1"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Similitud o diferencia</w:t>
            </w:r>
          </w:p>
        </w:tc>
      </w:tr>
      <w:tr w:rsidR="10E09F74" w14:paraId="3F4B6841" w14:textId="77777777" w:rsidTr="10E09F74">
        <w:trPr>
          <w:trHeight w:val="300"/>
        </w:trPr>
        <w:tc>
          <w:tcPr>
            <w:tcW w:w="2565" w:type="dxa"/>
          </w:tcPr>
          <w:p w14:paraId="6550047F" w14:textId="4F888D29" w:rsidR="3DCBBC70" w:rsidRDefault="3DCBBC70"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Proceso de desarrollo</w:t>
            </w:r>
          </w:p>
        </w:tc>
        <w:tc>
          <w:tcPr>
            <w:tcW w:w="2430" w:type="dxa"/>
          </w:tcPr>
          <w:p w14:paraId="67288D09" w14:textId="309CF941" w:rsidR="169BE874" w:rsidRDefault="169BE874"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Explicar y aplicar un proceso de desarrollo de software sistémico acorde a la magnitud y complejidad</w:t>
            </w:r>
          </w:p>
        </w:tc>
        <w:tc>
          <w:tcPr>
            <w:tcW w:w="2235" w:type="dxa"/>
          </w:tcPr>
          <w:p w14:paraId="2BE2FA53" w14:textId="0E4FB498" w:rsidR="169BE874" w:rsidRDefault="169BE874"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Desarrollar soluciones considerando estándares de calidad nacional e internacional.</w:t>
            </w:r>
          </w:p>
        </w:tc>
        <w:tc>
          <w:tcPr>
            <w:tcW w:w="2955" w:type="dxa"/>
          </w:tcPr>
          <w:p w14:paraId="709C8F78" w14:textId="596B4173" w:rsidR="7ADCA2D6" w:rsidRDefault="7ADCA2D6"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Similitud: Ambos priorizan procesos sistemáticos y de calidad en el desarrollo de software.</w:t>
            </w:r>
          </w:p>
        </w:tc>
      </w:tr>
      <w:tr w:rsidR="10E09F74" w14:paraId="5A0533EF" w14:textId="77777777" w:rsidTr="10E09F74">
        <w:trPr>
          <w:trHeight w:val="300"/>
        </w:trPr>
        <w:tc>
          <w:tcPr>
            <w:tcW w:w="2565" w:type="dxa"/>
          </w:tcPr>
          <w:p w14:paraId="3BF2AB75" w14:textId="5323F62F" w:rsidR="3DCBBC70" w:rsidRDefault="3DCBBC70"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 xml:space="preserve">Uso de herramientas o </w:t>
            </w:r>
            <w:r w:rsidR="7A20A523" w:rsidRPr="10E09F74">
              <w:rPr>
                <w:rFonts w:asciiTheme="minorHAnsi" w:hAnsiTheme="minorHAnsi" w:cstheme="minorBidi"/>
                <w:color w:val="000000" w:themeColor="text1"/>
              </w:rPr>
              <w:t>tecnología</w:t>
            </w:r>
          </w:p>
        </w:tc>
        <w:tc>
          <w:tcPr>
            <w:tcW w:w="2430" w:type="dxa"/>
          </w:tcPr>
          <w:p w14:paraId="32C79BA8" w14:textId="18CAB271" w:rsidR="69454BFB" w:rsidRDefault="69454BFB"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Describir y aplicar las herramientas necesarias para la especificación, diseño, verificación y validación</w:t>
            </w:r>
          </w:p>
        </w:tc>
        <w:tc>
          <w:tcPr>
            <w:tcW w:w="2235" w:type="dxa"/>
          </w:tcPr>
          <w:p w14:paraId="41FD7A92" w14:textId="4AC7CFD9" w:rsidR="7E10432F" w:rsidRDefault="7E10432F"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Utilizar herramientas, metodologías y estándares de Ingeniería en Software</w:t>
            </w:r>
          </w:p>
        </w:tc>
        <w:tc>
          <w:tcPr>
            <w:tcW w:w="2955" w:type="dxa"/>
          </w:tcPr>
          <w:p w14:paraId="54A48C4F" w14:textId="298F14FE" w:rsidR="6D653D02" w:rsidRDefault="6D653D02"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Similitud: Ambos incluyen el uso de metodologías y herramientas propias de la Ingeniería de Software.</w:t>
            </w:r>
          </w:p>
        </w:tc>
      </w:tr>
      <w:tr w:rsidR="10E09F74" w14:paraId="1F0E362C" w14:textId="77777777" w:rsidTr="10E09F74">
        <w:trPr>
          <w:trHeight w:val="300"/>
        </w:trPr>
        <w:tc>
          <w:tcPr>
            <w:tcW w:w="2565" w:type="dxa"/>
          </w:tcPr>
          <w:p w14:paraId="6E4CB598" w14:textId="5AFA9B00" w:rsidR="7A20A523" w:rsidRDefault="7A20A523"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Contribución y propósito</w:t>
            </w:r>
          </w:p>
        </w:tc>
        <w:tc>
          <w:tcPr>
            <w:tcW w:w="2430" w:type="dxa"/>
          </w:tcPr>
          <w:p w14:paraId="29B8BEE6" w14:textId="2296D456" w:rsidR="75A51A5E" w:rsidRDefault="75A51A5E"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Contribuir al avance de la Ingeniería de Software con conocimientos teóricos y prácticos</w:t>
            </w:r>
          </w:p>
        </w:tc>
        <w:tc>
          <w:tcPr>
            <w:tcW w:w="2235" w:type="dxa"/>
          </w:tcPr>
          <w:p w14:paraId="7DDB1216" w14:textId="7F8F857F" w:rsidR="75A51A5E" w:rsidRDefault="75A51A5E"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Contribuyendo al avance social atreves de la ingeniería de software</w:t>
            </w:r>
          </w:p>
        </w:tc>
        <w:tc>
          <w:tcPr>
            <w:tcW w:w="2955" w:type="dxa"/>
          </w:tcPr>
          <w:p w14:paraId="4769072C" w14:textId="610D334B" w:rsidR="1E33FA42" w:rsidRDefault="1E33FA42"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Diferencia: La UADY busca el avance académico y disciplinar, mientras el UES apunta al avance social y organizacional.</w:t>
            </w:r>
          </w:p>
        </w:tc>
      </w:tr>
      <w:tr w:rsidR="10E09F74" w14:paraId="66FF7ED7" w14:textId="77777777" w:rsidTr="10E09F74">
        <w:trPr>
          <w:trHeight w:val="300"/>
        </w:trPr>
        <w:tc>
          <w:tcPr>
            <w:tcW w:w="2565" w:type="dxa"/>
          </w:tcPr>
          <w:p w14:paraId="54752581" w14:textId="2C78AA28" w:rsidR="0AEE8AE3" w:rsidRDefault="0AEE8AE3"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Enfoque del egresado</w:t>
            </w:r>
          </w:p>
        </w:tc>
        <w:tc>
          <w:tcPr>
            <w:tcW w:w="2430" w:type="dxa"/>
          </w:tcPr>
          <w:p w14:paraId="7DA051A8" w14:textId="0E797BBD" w:rsidR="44196A2A" w:rsidRDefault="44196A2A"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Formación integral del ingeniero con competencias, trabajo en equipo, teoría y práctica.</w:t>
            </w:r>
          </w:p>
        </w:tc>
        <w:tc>
          <w:tcPr>
            <w:tcW w:w="2235" w:type="dxa"/>
          </w:tcPr>
          <w:p w14:paraId="6E6AFA06" w14:textId="3EB3D970" w:rsidR="44196A2A" w:rsidRDefault="44196A2A"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Automatización y agilización de procesos organizacionales.</w:t>
            </w:r>
          </w:p>
        </w:tc>
        <w:tc>
          <w:tcPr>
            <w:tcW w:w="2955" w:type="dxa"/>
          </w:tcPr>
          <w:p w14:paraId="099C7F06" w14:textId="67B56276" w:rsidR="356A4958" w:rsidRDefault="356A4958" w:rsidP="10E09F74">
            <w:pPr>
              <w:pStyle w:val="NormalWeb"/>
              <w:rPr>
                <w:rFonts w:asciiTheme="minorHAnsi" w:hAnsiTheme="minorHAnsi" w:cstheme="minorBidi" w:hint="eastAsia"/>
                <w:color w:val="000000" w:themeColor="text1"/>
              </w:rPr>
            </w:pPr>
            <w:r w:rsidRPr="10E09F74">
              <w:rPr>
                <w:rFonts w:asciiTheme="minorHAnsi" w:hAnsiTheme="minorHAnsi" w:cstheme="minorBidi"/>
                <w:color w:val="000000" w:themeColor="text1"/>
              </w:rPr>
              <w:t>Diferencia: La UADY se centra en la formación profesional del estudiante, el otro en el impacto en las organizaciones.</w:t>
            </w:r>
          </w:p>
        </w:tc>
      </w:tr>
    </w:tbl>
    <w:p w14:paraId="17E1718C" w14:textId="432BCFC6" w:rsidR="10E09F74" w:rsidRDefault="10E09F74" w:rsidP="10E09F74">
      <w:pPr>
        <w:spacing w:after="0"/>
      </w:pPr>
    </w:p>
    <w:p w14:paraId="5AE3CE06" w14:textId="7E100E85" w:rsidR="10E09F74" w:rsidRDefault="10E09F74" w:rsidP="10E09F74">
      <w:pPr>
        <w:spacing w:after="0"/>
      </w:pPr>
    </w:p>
    <w:p w14:paraId="5C1A07E2" w14:textId="7B9219B0" w:rsidR="00327A92" w:rsidRDefault="212AC508" w:rsidP="15EBF1CD">
      <w:pPr>
        <w:spacing w:after="0"/>
      </w:pPr>
      <w:r>
        <w:t>2. Con base en las áreas de conocimiento de ANIEI determina de manera sintetizada el nivel de cumplimiento en el programa.</w:t>
      </w:r>
      <w:r>
        <w:br/>
      </w:r>
    </w:p>
    <w:tbl>
      <w:tblPr>
        <w:tblW w:w="0" w:type="auto"/>
        <w:tblLayout w:type="fixed"/>
        <w:tblLook w:val="06A0" w:firstRow="1" w:lastRow="0" w:firstColumn="1" w:lastColumn="0" w:noHBand="1" w:noVBand="1"/>
      </w:tblPr>
      <w:tblGrid>
        <w:gridCol w:w="3509"/>
        <w:gridCol w:w="945"/>
        <w:gridCol w:w="1865"/>
        <w:gridCol w:w="1865"/>
        <w:gridCol w:w="2037"/>
      </w:tblGrid>
      <w:tr w:rsidR="094BB8D0" w14:paraId="7AAAAD9A" w14:textId="77777777" w:rsidTr="094BB8D0">
        <w:trPr>
          <w:trHeight w:val="690"/>
        </w:trPr>
        <w:tc>
          <w:tcPr>
            <w:tcW w:w="3509" w:type="dxa"/>
            <w:tcBorders>
              <w:top w:val="single" w:sz="4" w:space="0" w:color="000000" w:themeColor="text1"/>
              <w:left w:val="single" w:sz="4" w:space="0" w:color="000000" w:themeColor="text1"/>
              <w:bottom w:val="single" w:sz="4" w:space="0" w:color="000000" w:themeColor="text1"/>
              <w:right w:val="nil"/>
            </w:tcBorders>
            <w:shd w:val="clear" w:color="auto" w:fill="C0F1C8"/>
            <w:tcMar>
              <w:top w:w="15" w:type="dxa"/>
              <w:left w:w="15" w:type="dxa"/>
              <w:right w:w="15" w:type="dxa"/>
            </w:tcMar>
            <w:vAlign w:val="center"/>
          </w:tcPr>
          <w:p w14:paraId="511BFC54" w14:textId="2893FE5C" w:rsidR="094BB8D0" w:rsidRDefault="094BB8D0" w:rsidP="094BB8D0">
            <w:pPr>
              <w:spacing w:after="0"/>
            </w:pPr>
            <w:r w:rsidRPr="094BB8D0">
              <w:rPr>
                <w:rFonts w:ascii="Aptos Narrow" w:eastAsia="Aptos Narrow" w:hAnsi="Aptos Narrow" w:cs="Aptos Narrow"/>
                <w:color w:val="000000" w:themeColor="text1"/>
                <w:sz w:val="22"/>
                <w:szCs w:val="22"/>
              </w:rPr>
              <w:t>Área de conocimiento</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0F1C8"/>
            <w:tcMar>
              <w:top w:w="15" w:type="dxa"/>
              <w:left w:w="15" w:type="dxa"/>
              <w:right w:w="15" w:type="dxa"/>
            </w:tcMar>
            <w:vAlign w:val="center"/>
          </w:tcPr>
          <w:p w14:paraId="3F44EB1E" w14:textId="758CE5EA" w:rsidR="094BB8D0" w:rsidRDefault="094BB8D0" w:rsidP="094BB8D0">
            <w:pPr>
              <w:spacing w:after="0"/>
            </w:pPr>
            <w:r w:rsidRPr="094BB8D0">
              <w:rPr>
                <w:rFonts w:ascii="Aptos Narrow" w:eastAsia="Aptos Narrow" w:hAnsi="Aptos Narrow" w:cs="Aptos Narrow"/>
                <w:color w:val="000000" w:themeColor="text1"/>
                <w:sz w:val="22"/>
                <w:szCs w:val="22"/>
              </w:rPr>
              <w:t>Índice</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0F1C8"/>
            <w:tcMar>
              <w:top w:w="15" w:type="dxa"/>
              <w:left w:w="15" w:type="dxa"/>
              <w:right w:w="15" w:type="dxa"/>
            </w:tcMar>
            <w:vAlign w:val="center"/>
          </w:tcPr>
          <w:p w14:paraId="07F72F17" w14:textId="6B4E01B8" w:rsidR="094BB8D0" w:rsidRDefault="094BB8D0" w:rsidP="094BB8D0">
            <w:pPr>
              <w:spacing w:after="0"/>
            </w:pPr>
            <w:r w:rsidRPr="094BB8D0">
              <w:rPr>
                <w:rFonts w:ascii="Aptos Narrow" w:eastAsia="Aptos Narrow" w:hAnsi="Aptos Narrow" w:cs="Aptos Narrow"/>
                <w:color w:val="000000" w:themeColor="text1"/>
                <w:sz w:val="22"/>
                <w:szCs w:val="22"/>
              </w:rPr>
              <w:t>Porcentaje en plan de estudios de UES</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0F1C8"/>
            <w:tcMar>
              <w:top w:w="15" w:type="dxa"/>
              <w:left w:w="15" w:type="dxa"/>
              <w:right w:w="15" w:type="dxa"/>
            </w:tcMar>
            <w:vAlign w:val="center"/>
          </w:tcPr>
          <w:p w14:paraId="7BB795C7" w14:textId="58AAF229" w:rsidR="094BB8D0" w:rsidRDefault="094BB8D0" w:rsidP="094BB8D0">
            <w:pPr>
              <w:spacing w:after="0"/>
            </w:pPr>
            <w:r w:rsidRPr="094BB8D0">
              <w:rPr>
                <w:rFonts w:ascii="Aptos Narrow" w:eastAsia="Aptos Narrow" w:hAnsi="Aptos Narrow" w:cs="Aptos Narrow"/>
                <w:color w:val="000000" w:themeColor="text1"/>
                <w:sz w:val="22"/>
                <w:szCs w:val="22"/>
              </w:rPr>
              <w:t>Porcentaje en plan de estudios de UADY</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0F1C8"/>
            <w:tcMar>
              <w:top w:w="15" w:type="dxa"/>
              <w:left w:w="15" w:type="dxa"/>
              <w:right w:w="15" w:type="dxa"/>
            </w:tcMar>
            <w:vAlign w:val="center"/>
          </w:tcPr>
          <w:p w14:paraId="052EC501" w14:textId="7E5A4359" w:rsidR="094BB8D0" w:rsidRDefault="094BB8D0" w:rsidP="094BB8D0">
            <w:pPr>
              <w:spacing w:after="0"/>
            </w:pPr>
            <w:r w:rsidRPr="094BB8D0">
              <w:rPr>
                <w:rFonts w:ascii="Aptos Narrow" w:eastAsia="Aptos Narrow" w:hAnsi="Aptos Narrow" w:cs="Aptos Narrow"/>
                <w:color w:val="000000" w:themeColor="text1"/>
                <w:sz w:val="22"/>
                <w:szCs w:val="22"/>
              </w:rPr>
              <w:t>Porcentaje en modelo curricular de ANIEI</w:t>
            </w:r>
          </w:p>
        </w:tc>
      </w:tr>
      <w:tr w:rsidR="094BB8D0" w14:paraId="14747B63" w14:textId="77777777" w:rsidTr="094BB8D0">
        <w:trPr>
          <w:trHeight w:val="1155"/>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61114D7A" w14:textId="5F5BA160" w:rsidR="094BB8D0" w:rsidRDefault="094BB8D0" w:rsidP="094BB8D0">
            <w:pPr>
              <w:spacing w:after="0"/>
            </w:pPr>
            <w:r w:rsidRPr="094BB8D0">
              <w:rPr>
                <w:rFonts w:ascii="Aptos Narrow" w:eastAsia="Aptos Narrow" w:hAnsi="Aptos Narrow" w:cs="Aptos Narrow"/>
                <w:color w:val="000000" w:themeColor="text1"/>
                <w:sz w:val="22"/>
                <w:szCs w:val="22"/>
              </w:rPr>
              <w:t>Entorno social</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4ABB9BB" w14:textId="0E550CF3" w:rsidR="094BB8D0" w:rsidRDefault="094BB8D0" w:rsidP="094BB8D0">
            <w:pPr>
              <w:spacing w:after="0"/>
              <w:jc w:val="right"/>
            </w:pPr>
            <w:r w:rsidRPr="094BB8D0">
              <w:rPr>
                <w:rFonts w:ascii="Aptos Narrow" w:eastAsia="Aptos Narrow" w:hAnsi="Aptos Narrow" w:cs="Aptos Narrow"/>
                <w:color w:val="000000" w:themeColor="text1"/>
                <w:sz w:val="22"/>
                <w:szCs w:val="22"/>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42A99CD" w14:textId="3FAE65C6" w:rsidR="094BB8D0" w:rsidRDefault="094BB8D0" w:rsidP="094BB8D0">
            <w:pPr>
              <w:spacing w:after="0"/>
              <w:jc w:val="right"/>
            </w:pPr>
            <w:r w:rsidRPr="094BB8D0">
              <w:rPr>
                <w:rFonts w:ascii="Aptos Narrow" w:eastAsia="Aptos Narrow" w:hAnsi="Aptos Narrow" w:cs="Aptos Narrow"/>
                <w:color w:val="000000" w:themeColor="text1"/>
                <w:sz w:val="22"/>
                <w:szCs w:val="22"/>
              </w:rPr>
              <w:t>29.82%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799E53E" w14:textId="4258C481" w:rsidR="094BB8D0" w:rsidRDefault="094BB8D0" w:rsidP="094BB8D0">
            <w:pPr>
              <w:spacing w:after="0"/>
              <w:jc w:val="right"/>
            </w:pPr>
            <w:r w:rsidRPr="094BB8D0">
              <w:rPr>
                <w:rFonts w:ascii="Aptos Narrow" w:eastAsia="Aptos Narrow" w:hAnsi="Aptos Narrow" w:cs="Aptos Narrow"/>
                <w:color w:val="000000" w:themeColor="text1"/>
                <w:sz w:val="22"/>
                <w:szCs w:val="22"/>
              </w:rPr>
              <w:t>13.50%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083011E" w14:textId="5F5455AE" w:rsidR="094BB8D0" w:rsidRDefault="094BB8D0" w:rsidP="094BB8D0">
            <w:pPr>
              <w:spacing w:after="0"/>
              <w:jc w:val="right"/>
            </w:pPr>
            <w:r w:rsidRPr="094BB8D0">
              <w:rPr>
                <w:rFonts w:ascii="Aptos Narrow" w:eastAsia="Aptos Narrow" w:hAnsi="Aptos Narrow" w:cs="Aptos Narrow"/>
                <w:color w:val="000000" w:themeColor="text1"/>
                <w:sz w:val="22"/>
                <w:szCs w:val="22"/>
              </w:rPr>
              <w:t>12.50</w:t>
            </w:r>
          </w:p>
        </w:tc>
      </w:tr>
      <w:tr w:rsidR="094BB8D0" w14:paraId="2EA45B81" w14:textId="77777777" w:rsidTr="094BB8D0">
        <w:trPr>
          <w:trHeight w:val="870"/>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056EBA1F" w14:textId="17225B0A" w:rsidR="094BB8D0" w:rsidRDefault="094BB8D0" w:rsidP="094BB8D0">
            <w:pPr>
              <w:spacing w:after="0"/>
            </w:pPr>
            <w:r w:rsidRPr="094BB8D0">
              <w:rPr>
                <w:rFonts w:ascii="Aptos Narrow" w:eastAsia="Aptos Narrow" w:hAnsi="Aptos Narrow" w:cs="Aptos Narrow"/>
                <w:color w:val="000000" w:themeColor="text1"/>
                <w:sz w:val="22"/>
                <w:szCs w:val="22"/>
              </w:rPr>
              <w:t>Matemáticas</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E00AEFF" w14:textId="3BF177AC" w:rsidR="094BB8D0" w:rsidRDefault="094BB8D0" w:rsidP="094BB8D0">
            <w:pPr>
              <w:spacing w:after="0"/>
              <w:jc w:val="right"/>
            </w:pPr>
            <w:r w:rsidRPr="094BB8D0">
              <w:rPr>
                <w:rFonts w:ascii="Aptos Narrow" w:eastAsia="Aptos Narrow" w:hAnsi="Aptos Narrow" w:cs="Aptos Narrow"/>
                <w:color w:val="000000" w:themeColor="text1"/>
                <w:sz w:val="22"/>
                <w:szCs w:val="22"/>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89D5582" w14:textId="01A5E472" w:rsidR="094BB8D0" w:rsidRDefault="094BB8D0" w:rsidP="094BB8D0">
            <w:pPr>
              <w:spacing w:after="0"/>
              <w:jc w:val="right"/>
            </w:pPr>
            <w:r w:rsidRPr="094BB8D0">
              <w:rPr>
                <w:rFonts w:ascii="Aptos Narrow" w:eastAsia="Aptos Narrow" w:hAnsi="Aptos Narrow" w:cs="Aptos Narrow"/>
                <w:color w:val="000000" w:themeColor="text1"/>
                <w:sz w:val="22"/>
                <w:szCs w:val="22"/>
              </w:rPr>
              <w:t>12.28%</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A58DBCF" w14:textId="45481427" w:rsidR="094BB8D0" w:rsidRDefault="094BB8D0" w:rsidP="094BB8D0">
            <w:pPr>
              <w:spacing w:after="0"/>
              <w:jc w:val="right"/>
            </w:pPr>
            <w:r w:rsidRPr="094BB8D0">
              <w:rPr>
                <w:rFonts w:ascii="Aptos Narrow" w:eastAsia="Aptos Narrow" w:hAnsi="Aptos Narrow" w:cs="Aptos Narrow"/>
                <w:color w:val="000000" w:themeColor="text1"/>
                <w:sz w:val="22"/>
                <w:szCs w:val="22"/>
              </w:rPr>
              <w:t>24.30%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51B4763" w14:textId="0C102A5B" w:rsidR="094BB8D0" w:rsidRDefault="094BB8D0" w:rsidP="094BB8D0">
            <w:pPr>
              <w:spacing w:after="0"/>
              <w:jc w:val="right"/>
            </w:pPr>
            <w:r w:rsidRPr="094BB8D0">
              <w:rPr>
                <w:rFonts w:ascii="Aptos Narrow" w:eastAsia="Aptos Narrow" w:hAnsi="Aptos Narrow" w:cs="Aptos Narrow"/>
                <w:color w:val="000000" w:themeColor="text1"/>
                <w:sz w:val="22"/>
                <w:szCs w:val="22"/>
              </w:rPr>
              <w:t>12.50</w:t>
            </w:r>
          </w:p>
        </w:tc>
      </w:tr>
      <w:tr w:rsidR="094BB8D0" w14:paraId="2446833D" w14:textId="77777777" w:rsidTr="094BB8D0">
        <w:trPr>
          <w:trHeight w:val="870"/>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51D85F1E" w14:textId="43A31350" w:rsidR="094BB8D0" w:rsidRDefault="094BB8D0" w:rsidP="094BB8D0">
            <w:pPr>
              <w:spacing w:after="0"/>
            </w:pPr>
            <w:r w:rsidRPr="094BB8D0">
              <w:rPr>
                <w:rFonts w:ascii="Aptos Narrow" w:eastAsia="Aptos Narrow" w:hAnsi="Aptos Narrow" w:cs="Aptos Narrow"/>
                <w:color w:val="000000" w:themeColor="text1"/>
                <w:sz w:val="22"/>
                <w:szCs w:val="22"/>
              </w:rPr>
              <w:t>Arquitectura de computadoras</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0363384" w14:textId="0621AA0A" w:rsidR="094BB8D0" w:rsidRDefault="094BB8D0" w:rsidP="094BB8D0">
            <w:pPr>
              <w:spacing w:after="0"/>
              <w:jc w:val="right"/>
            </w:pPr>
            <w:r w:rsidRPr="094BB8D0">
              <w:rPr>
                <w:rFonts w:ascii="Aptos Narrow" w:eastAsia="Aptos Narrow" w:hAnsi="Aptos Narrow" w:cs="Aptos Narrow"/>
                <w:color w:val="000000" w:themeColor="text1"/>
                <w:sz w:val="22"/>
                <w:szCs w:val="22"/>
              </w:rPr>
              <w:t>3</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EF8A849" w14:textId="3C4D17E4" w:rsidR="094BB8D0" w:rsidRDefault="094BB8D0" w:rsidP="094BB8D0">
            <w:pPr>
              <w:spacing w:after="0"/>
              <w:jc w:val="right"/>
            </w:pPr>
            <w:r w:rsidRPr="094BB8D0">
              <w:rPr>
                <w:rFonts w:ascii="Aptos Narrow" w:eastAsia="Aptos Narrow" w:hAnsi="Aptos Narrow" w:cs="Aptos Narrow"/>
                <w:color w:val="000000" w:themeColor="text1"/>
                <w:sz w:val="22"/>
                <w:szCs w:val="22"/>
              </w:rPr>
              <w:t>5.26%</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4E23B20" w14:textId="4EC99581" w:rsidR="094BB8D0" w:rsidRDefault="094BB8D0" w:rsidP="094BB8D0">
            <w:pPr>
              <w:spacing w:after="0"/>
              <w:jc w:val="right"/>
            </w:pPr>
            <w:r w:rsidRPr="094BB8D0">
              <w:rPr>
                <w:rFonts w:ascii="Aptos Narrow" w:eastAsia="Aptos Narrow" w:hAnsi="Aptos Narrow" w:cs="Aptos Narrow"/>
                <w:color w:val="000000" w:themeColor="text1"/>
                <w:sz w:val="22"/>
                <w:szCs w:val="22"/>
              </w:rPr>
              <w:t>10.80%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44130A" w14:textId="3917C45B" w:rsidR="094BB8D0" w:rsidRDefault="094BB8D0" w:rsidP="094BB8D0">
            <w:pPr>
              <w:spacing w:after="0"/>
              <w:jc w:val="right"/>
            </w:pPr>
            <w:r w:rsidRPr="094BB8D0">
              <w:rPr>
                <w:rFonts w:ascii="Aptos Narrow" w:eastAsia="Aptos Narrow" w:hAnsi="Aptos Narrow" w:cs="Aptos Narrow"/>
                <w:color w:val="000000" w:themeColor="text1"/>
                <w:sz w:val="22"/>
                <w:szCs w:val="22"/>
              </w:rPr>
              <w:t>7.50</w:t>
            </w:r>
          </w:p>
        </w:tc>
      </w:tr>
      <w:tr w:rsidR="094BB8D0" w14:paraId="3842B865" w14:textId="77777777" w:rsidTr="094BB8D0">
        <w:trPr>
          <w:trHeight w:val="1155"/>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4AF9931C" w14:textId="27F30D9E" w:rsidR="094BB8D0" w:rsidRDefault="094BB8D0" w:rsidP="094BB8D0">
            <w:pPr>
              <w:spacing w:after="0"/>
            </w:pPr>
            <w:r w:rsidRPr="094BB8D0">
              <w:rPr>
                <w:rFonts w:ascii="Aptos Narrow" w:eastAsia="Aptos Narrow" w:hAnsi="Aptos Narrow" w:cs="Aptos Narrow"/>
                <w:color w:val="000000" w:themeColor="text1"/>
                <w:sz w:val="22"/>
                <w:szCs w:val="22"/>
              </w:rPr>
              <w:t>Redes</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CEF9A3F" w14:textId="55940D14" w:rsidR="094BB8D0" w:rsidRDefault="094BB8D0" w:rsidP="094BB8D0">
            <w:pPr>
              <w:spacing w:after="0"/>
              <w:jc w:val="right"/>
            </w:pPr>
            <w:r w:rsidRPr="094BB8D0">
              <w:rPr>
                <w:rFonts w:ascii="Aptos Narrow" w:eastAsia="Aptos Narrow" w:hAnsi="Aptos Narrow" w:cs="Aptos Narrow"/>
                <w:color w:val="000000" w:themeColor="text1"/>
                <w:sz w:val="22"/>
                <w:szCs w:val="22"/>
              </w:rPr>
              <w:t>4</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F179D64" w14:textId="38055678" w:rsidR="094BB8D0" w:rsidRDefault="094BB8D0" w:rsidP="094BB8D0">
            <w:pPr>
              <w:spacing w:after="0"/>
              <w:jc w:val="right"/>
            </w:pPr>
            <w:r w:rsidRPr="094BB8D0">
              <w:rPr>
                <w:rFonts w:ascii="Aptos Narrow" w:eastAsia="Aptos Narrow" w:hAnsi="Aptos Narrow" w:cs="Aptos Narrow"/>
                <w:color w:val="000000" w:themeColor="text1"/>
                <w:sz w:val="22"/>
                <w:szCs w:val="22"/>
              </w:rPr>
              <w:t>7.02%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3AE1BC8" w14:textId="31FF3452" w:rsidR="094BB8D0" w:rsidRDefault="094BB8D0" w:rsidP="094BB8D0">
            <w:pPr>
              <w:spacing w:after="0"/>
              <w:jc w:val="right"/>
            </w:pPr>
            <w:r w:rsidRPr="094BB8D0">
              <w:rPr>
                <w:rFonts w:ascii="Aptos Narrow" w:eastAsia="Aptos Narrow" w:hAnsi="Aptos Narrow" w:cs="Aptos Narrow"/>
                <w:color w:val="000000" w:themeColor="text1"/>
                <w:sz w:val="22"/>
                <w:szCs w:val="22"/>
              </w:rPr>
              <w:t>2.70%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57B501" w14:textId="2AD23A56" w:rsidR="094BB8D0" w:rsidRDefault="094BB8D0" w:rsidP="094BB8D0">
            <w:pPr>
              <w:spacing w:after="0"/>
              <w:jc w:val="right"/>
            </w:pPr>
            <w:r w:rsidRPr="094BB8D0">
              <w:rPr>
                <w:rFonts w:ascii="Aptos Narrow" w:eastAsia="Aptos Narrow" w:hAnsi="Aptos Narrow" w:cs="Aptos Narrow"/>
                <w:color w:val="000000" w:themeColor="text1"/>
                <w:sz w:val="22"/>
                <w:szCs w:val="22"/>
              </w:rPr>
              <w:t>7.50</w:t>
            </w:r>
          </w:p>
        </w:tc>
      </w:tr>
      <w:tr w:rsidR="094BB8D0" w14:paraId="32F5AC5E" w14:textId="77777777" w:rsidTr="094BB8D0">
        <w:trPr>
          <w:trHeight w:val="870"/>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45760DFB" w14:textId="1F59B0B4" w:rsidR="094BB8D0" w:rsidRDefault="094BB8D0" w:rsidP="094BB8D0">
            <w:pPr>
              <w:spacing w:after="0"/>
            </w:pPr>
            <w:r w:rsidRPr="094BB8D0">
              <w:rPr>
                <w:rFonts w:ascii="Aptos Narrow" w:eastAsia="Aptos Narrow" w:hAnsi="Aptos Narrow" w:cs="Aptos Narrow"/>
                <w:color w:val="000000" w:themeColor="text1"/>
                <w:sz w:val="22"/>
                <w:szCs w:val="22"/>
              </w:rPr>
              <w:t>Software de base</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5F68E0A" w14:textId="77EFFF36" w:rsidR="094BB8D0" w:rsidRDefault="094BB8D0" w:rsidP="094BB8D0">
            <w:pPr>
              <w:spacing w:after="0"/>
              <w:jc w:val="right"/>
            </w:pPr>
            <w:r w:rsidRPr="094BB8D0">
              <w:rPr>
                <w:rFonts w:ascii="Aptos Narrow" w:eastAsia="Aptos Narrow" w:hAnsi="Aptos Narrow" w:cs="Aptos Narrow"/>
                <w:color w:val="000000" w:themeColor="text1"/>
                <w:sz w:val="22"/>
                <w:szCs w:val="22"/>
              </w:rPr>
              <w:t>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ED4B6FD" w14:textId="01723F50" w:rsidR="094BB8D0" w:rsidRDefault="094BB8D0" w:rsidP="094BB8D0">
            <w:pPr>
              <w:spacing w:after="0"/>
              <w:jc w:val="right"/>
            </w:pPr>
            <w:r w:rsidRPr="094BB8D0">
              <w:rPr>
                <w:rFonts w:ascii="Aptos Narrow" w:eastAsia="Aptos Narrow" w:hAnsi="Aptos Narrow" w:cs="Aptos Narrow"/>
                <w:color w:val="000000" w:themeColor="text1"/>
                <w:sz w:val="22"/>
                <w:szCs w:val="22"/>
              </w:rPr>
              <w:t>5.26%</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D45B0D3" w14:textId="7A334F97" w:rsidR="094BB8D0" w:rsidRDefault="094BB8D0" w:rsidP="094BB8D0">
            <w:pPr>
              <w:spacing w:after="0"/>
              <w:jc w:val="right"/>
            </w:pPr>
            <w:r w:rsidRPr="094BB8D0">
              <w:rPr>
                <w:rFonts w:ascii="Aptos Narrow" w:eastAsia="Aptos Narrow" w:hAnsi="Aptos Narrow" w:cs="Aptos Narrow"/>
                <w:color w:val="000000" w:themeColor="text1"/>
                <w:sz w:val="22"/>
                <w:szCs w:val="22"/>
              </w:rPr>
              <w:t>13.50%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3C929F5" w14:textId="049D0422" w:rsidR="094BB8D0" w:rsidRDefault="094BB8D0" w:rsidP="094BB8D0">
            <w:pPr>
              <w:spacing w:after="0"/>
              <w:jc w:val="right"/>
            </w:pPr>
            <w:r w:rsidRPr="094BB8D0">
              <w:rPr>
                <w:rFonts w:ascii="Aptos Narrow" w:eastAsia="Aptos Narrow" w:hAnsi="Aptos Narrow" w:cs="Aptos Narrow"/>
                <w:color w:val="000000" w:themeColor="text1"/>
                <w:sz w:val="22"/>
                <w:szCs w:val="22"/>
              </w:rPr>
              <w:t>7.50</w:t>
            </w:r>
          </w:p>
        </w:tc>
      </w:tr>
      <w:tr w:rsidR="094BB8D0" w14:paraId="5ED703A9" w14:textId="77777777" w:rsidTr="094BB8D0">
        <w:trPr>
          <w:trHeight w:val="1155"/>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680CADDF" w14:textId="55300430" w:rsidR="094BB8D0" w:rsidRDefault="094BB8D0" w:rsidP="094BB8D0">
            <w:pPr>
              <w:spacing w:after="0"/>
            </w:pPr>
            <w:r w:rsidRPr="094BB8D0">
              <w:rPr>
                <w:rFonts w:ascii="Aptos Narrow" w:eastAsia="Aptos Narrow" w:hAnsi="Aptos Narrow" w:cs="Aptos Narrow"/>
                <w:color w:val="000000" w:themeColor="text1"/>
                <w:sz w:val="22"/>
                <w:szCs w:val="22"/>
              </w:rPr>
              <w:t>Programación e ingeniería de software</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0E15FC6" w14:textId="3C98B1DD" w:rsidR="094BB8D0" w:rsidRDefault="094BB8D0" w:rsidP="094BB8D0">
            <w:pPr>
              <w:spacing w:after="0"/>
              <w:jc w:val="right"/>
            </w:pPr>
            <w:r w:rsidRPr="094BB8D0">
              <w:rPr>
                <w:rFonts w:ascii="Aptos Narrow" w:eastAsia="Aptos Narrow" w:hAnsi="Aptos Narrow" w:cs="Aptos Narrow"/>
                <w:color w:val="000000" w:themeColor="text1"/>
                <w:sz w:val="22"/>
                <w:szCs w:val="22"/>
              </w:rPr>
              <w:t>6</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6C85584" w14:textId="213EB659" w:rsidR="094BB8D0" w:rsidRDefault="094BB8D0" w:rsidP="094BB8D0">
            <w:pPr>
              <w:spacing w:after="0"/>
              <w:jc w:val="right"/>
            </w:pPr>
            <w:r w:rsidRPr="094BB8D0">
              <w:rPr>
                <w:rFonts w:ascii="Aptos Narrow" w:eastAsia="Aptos Narrow" w:hAnsi="Aptos Narrow" w:cs="Aptos Narrow"/>
                <w:color w:val="000000" w:themeColor="text1"/>
                <w:sz w:val="22"/>
                <w:szCs w:val="22"/>
              </w:rPr>
              <w:t>24.56%</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D7587C0" w14:textId="70943207" w:rsidR="094BB8D0" w:rsidRDefault="094BB8D0" w:rsidP="094BB8D0">
            <w:pPr>
              <w:spacing w:after="0"/>
              <w:jc w:val="right"/>
            </w:pPr>
            <w:r w:rsidRPr="094BB8D0">
              <w:rPr>
                <w:rFonts w:ascii="Aptos Narrow" w:eastAsia="Aptos Narrow" w:hAnsi="Aptos Narrow" w:cs="Aptos Narrow"/>
                <w:color w:val="000000" w:themeColor="text1"/>
                <w:sz w:val="22"/>
                <w:szCs w:val="22"/>
              </w:rPr>
              <w:t>27.02%</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DEEB97E" w14:textId="53DBBBFE" w:rsidR="094BB8D0" w:rsidRDefault="094BB8D0" w:rsidP="094BB8D0">
            <w:pPr>
              <w:spacing w:after="0"/>
              <w:jc w:val="right"/>
            </w:pPr>
            <w:r w:rsidRPr="094BB8D0">
              <w:rPr>
                <w:rFonts w:ascii="Aptos Narrow" w:eastAsia="Aptos Narrow" w:hAnsi="Aptos Narrow" w:cs="Aptos Narrow"/>
                <w:color w:val="000000" w:themeColor="text1"/>
                <w:sz w:val="22"/>
                <w:szCs w:val="22"/>
              </w:rPr>
              <w:t>22.50</w:t>
            </w:r>
          </w:p>
        </w:tc>
      </w:tr>
      <w:tr w:rsidR="094BB8D0" w14:paraId="336F0EBF" w14:textId="77777777" w:rsidTr="094BB8D0">
        <w:trPr>
          <w:trHeight w:val="870"/>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76751E76" w14:textId="16C5CBE7" w:rsidR="094BB8D0" w:rsidRDefault="094BB8D0" w:rsidP="094BB8D0">
            <w:pPr>
              <w:spacing w:after="0"/>
            </w:pPr>
            <w:r w:rsidRPr="094BB8D0">
              <w:rPr>
                <w:rFonts w:ascii="Aptos Narrow" w:eastAsia="Aptos Narrow" w:hAnsi="Aptos Narrow" w:cs="Aptos Narrow"/>
                <w:color w:val="000000" w:themeColor="text1"/>
                <w:sz w:val="22"/>
                <w:szCs w:val="22"/>
              </w:rPr>
              <w:t>Tratamiento de información</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D68C1E9" w14:textId="75519958" w:rsidR="094BB8D0" w:rsidRDefault="094BB8D0" w:rsidP="094BB8D0">
            <w:pPr>
              <w:spacing w:after="0"/>
              <w:jc w:val="right"/>
            </w:pPr>
            <w:r w:rsidRPr="094BB8D0">
              <w:rPr>
                <w:rFonts w:ascii="Aptos Narrow" w:eastAsia="Aptos Narrow" w:hAnsi="Aptos Narrow" w:cs="Aptos Narrow"/>
                <w:color w:val="000000" w:themeColor="text1"/>
                <w:sz w:val="22"/>
                <w:szCs w:val="22"/>
              </w:rPr>
              <w:t>7</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D5C9D59" w14:textId="39E32480" w:rsidR="094BB8D0" w:rsidRDefault="094BB8D0" w:rsidP="094BB8D0">
            <w:pPr>
              <w:spacing w:after="0"/>
              <w:jc w:val="right"/>
            </w:pPr>
            <w:r w:rsidRPr="094BB8D0">
              <w:rPr>
                <w:rFonts w:ascii="Aptos Narrow" w:eastAsia="Aptos Narrow" w:hAnsi="Aptos Narrow" w:cs="Aptos Narrow"/>
                <w:color w:val="000000" w:themeColor="text1"/>
                <w:sz w:val="22"/>
                <w:szCs w:val="22"/>
              </w:rPr>
              <w:t>10.53%</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95FBFC2" w14:textId="0BB34CC7" w:rsidR="094BB8D0" w:rsidRDefault="094BB8D0" w:rsidP="094BB8D0">
            <w:pPr>
              <w:spacing w:after="0"/>
              <w:jc w:val="right"/>
            </w:pPr>
            <w:r w:rsidRPr="094BB8D0">
              <w:rPr>
                <w:rFonts w:ascii="Aptos Narrow" w:eastAsia="Aptos Narrow" w:hAnsi="Aptos Narrow" w:cs="Aptos Narrow"/>
                <w:color w:val="000000" w:themeColor="text1"/>
                <w:sz w:val="22"/>
                <w:szCs w:val="22"/>
              </w:rPr>
              <w:t>5.40%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1C8CA8" w14:textId="1395A4A6" w:rsidR="094BB8D0" w:rsidRDefault="094BB8D0" w:rsidP="094BB8D0">
            <w:pPr>
              <w:spacing w:after="0"/>
              <w:jc w:val="right"/>
            </w:pPr>
            <w:r w:rsidRPr="094BB8D0">
              <w:rPr>
                <w:rFonts w:ascii="Aptos Narrow" w:eastAsia="Aptos Narrow" w:hAnsi="Aptos Narrow" w:cs="Aptos Narrow"/>
                <w:color w:val="000000" w:themeColor="text1"/>
                <w:sz w:val="22"/>
                <w:szCs w:val="22"/>
              </w:rPr>
              <w:t>20.00</w:t>
            </w:r>
          </w:p>
        </w:tc>
      </w:tr>
      <w:tr w:rsidR="094BB8D0" w14:paraId="73B1EE3C" w14:textId="77777777" w:rsidTr="094BB8D0">
        <w:trPr>
          <w:trHeight w:val="585"/>
        </w:trPr>
        <w:tc>
          <w:tcPr>
            <w:tcW w:w="3509" w:type="dxa"/>
            <w:tcBorders>
              <w:top w:val="single" w:sz="4" w:space="0" w:color="000000" w:themeColor="text1"/>
              <w:left w:val="single" w:sz="4" w:space="0" w:color="000000" w:themeColor="text1"/>
              <w:bottom w:val="single" w:sz="4" w:space="0" w:color="000000" w:themeColor="text1"/>
              <w:right w:val="nil"/>
            </w:tcBorders>
            <w:tcMar>
              <w:top w:w="15" w:type="dxa"/>
              <w:left w:w="15" w:type="dxa"/>
              <w:right w:w="15" w:type="dxa"/>
            </w:tcMar>
            <w:vAlign w:val="center"/>
          </w:tcPr>
          <w:p w14:paraId="3DBE9A26" w14:textId="4125C56D" w:rsidR="094BB8D0" w:rsidRDefault="094BB8D0" w:rsidP="094BB8D0">
            <w:pPr>
              <w:spacing w:after="0"/>
            </w:pPr>
            <w:r w:rsidRPr="094BB8D0">
              <w:rPr>
                <w:rFonts w:ascii="Aptos Narrow" w:eastAsia="Aptos Narrow" w:hAnsi="Aptos Narrow" w:cs="Aptos Narrow"/>
                <w:color w:val="000000" w:themeColor="text1"/>
                <w:sz w:val="22"/>
                <w:szCs w:val="22"/>
              </w:rPr>
              <w:t>Interacción hombre-máquina</w:t>
            </w:r>
          </w:p>
        </w:tc>
        <w:tc>
          <w:tcPr>
            <w:tcW w:w="9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D9FBEB9" w14:textId="70A67CC9" w:rsidR="094BB8D0" w:rsidRDefault="094BB8D0" w:rsidP="094BB8D0">
            <w:pPr>
              <w:spacing w:after="0"/>
              <w:jc w:val="right"/>
            </w:pPr>
            <w:r w:rsidRPr="094BB8D0">
              <w:rPr>
                <w:rFonts w:ascii="Aptos Narrow" w:eastAsia="Aptos Narrow" w:hAnsi="Aptos Narrow" w:cs="Aptos Narrow"/>
                <w:color w:val="000000" w:themeColor="text1"/>
                <w:sz w:val="22"/>
                <w:szCs w:val="22"/>
              </w:rPr>
              <w:t>8</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C804D0" w14:textId="082DAD6E" w:rsidR="094BB8D0" w:rsidRDefault="094BB8D0" w:rsidP="094BB8D0">
            <w:pPr>
              <w:spacing w:after="0"/>
              <w:jc w:val="right"/>
            </w:pPr>
            <w:r w:rsidRPr="094BB8D0">
              <w:rPr>
                <w:rFonts w:ascii="Aptos Narrow" w:eastAsia="Aptos Narrow" w:hAnsi="Aptos Narrow" w:cs="Aptos Narrow"/>
                <w:color w:val="000000" w:themeColor="text1"/>
                <w:sz w:val="22"/>
                <w:szCs w:val="22"/>
              </w:rPr>
              <w:t>5.26%</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6413F01" w14:textId="4000B18F" w:rsidR="094BB8D0" w:rsidRDefault="094BB8D0" w:rsidP="094BB8D0">
            <w:pPr>
              <w:spacing w:after="0"/>
              <w:jc w:val="right"/>
            </w:pPr>
            <w:r w:rsidRPr="094BB8D0">
              <w:rPr>
                <w:rFonts w:ascii="Aptos Narrow" w:eastAsia="Aptos Narrow" w:hAnsi="Aptos Narrow" w:cs="Aptos Narrow"/>
                <w:color w:val="000000" w:themeColor="text1"/>
                <w:sz w:val="22"/>
                <w:szCs w:val="22"/>
              </w:rPr>
              <w:t>2.70%</w:t>
            </w:r>
          </w:p>
        </w:tc>
        <w:tc>
          <w:tcPr>
            <w:tcW w:w="203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EA8B6C7" w14:textId="79C7A7F9" w:rsidR="094BB8D0" w:rsidRDefault="094BB8D0" w:rsidP="094BB8D0">
            <w:pPr>
              <w:spacing w:after="0"/>
              <w:jc w:val="right"/>
            </w:pPr>
            <w:r w:rsidRPr="094BB8D0">
              <w:rPr>
                <w:rFonts w:ascii="Aptos Narrow" w:eastAsia="Aptos Narrow" w:hAnsi="Aptos Narrow" w:cs="Aptos Narrow"/>
                <w:color w:val="000000" w:themeColor="text1"/>
                <w:sz w:val="22"/>
                <w:szCs w:val="22"/>
              </w:rPr>
              <w:t>10.00</w:t>
            </w:r>
          </w:p>
        </w:tc>
      </w:tr>
    </w:tbl>
    <w:p w14:paraId="09077B96" w14:textId="40CC8E06" w:rsidR="7E3D9945" w:rsidRDefault="7E3D9945"/>
    <w:p w14:paraId="18B3A12F" w14:textId="4CE98E8F" w:rsidR="6125A509" w:rsidRDefault="2E00620A" w:rsidP="7D977DAD">
      <w:pPr>
        <w:spacing w:after="0"/>
      </w:pPr>
      <w:r>
        <w:rPr>
          <w:noProof/>
        </w:rPr>
        <w:drawing>
          <wp:inline distT="0" distB="0" distL="0" distR="0" wp14:anchorId="1D13B118" wp14:editId="7FCEFCBC">
            <wp:extent cx="4591050" cy="2762250"/>
            <wp:effectExtent l="0" t="0" r="0" b="0"/>
            <wp:docPr id="77117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637" name=""/>
                    <pic:cNvPicPr/>
                  </pic:nvPicPr>
                  <pic:blipFill>
                    <a:blip r:embed="rId5">
                      <a:extLst>
                        <a:ext uri="{28A0092B-C50C-407E-A947-70E740481C1C}">
                          <a14:useLocalDpi xmlns:a14="http://schemas.microsoft.com/office/drawing/2010/main" val="0"/>
                        </a:ext>
                      </a:extLst>
                    </a:blip>
                    <a:stretch>
                      <a:fillRect/>
                    </a:stretch>
                  </pic:blipFill>
                  <pic:spPr>
                    <a:xfrm>
                      <a:off x="0" y="0"/>
                      <a:ext cx="4591050" cy="2762250"/>
                    </a:xfrm>
                    <a:prstGeom prst="rect">
                      <a:avLst/>
                    </a:prstGeom>
                  </pic:spPr>
                </pic:pic>
              </a:graphicData>
            </a:graphic>
          </wp:inline>
        </w:drawing>
      </w:r>
    </w:p>
    <w:p w14:paraId="6669C3E7" w14:textId="30782D64" w:rsidR="198D6090" w:rsidRDefault="198D6090" w:rsidP="198D6090">
      <w:pPr>
        <w:spacing w:after="0"/>
      </w:pPr>
    </w:p>
    <w:p w14:paraId="37B86617" w14:textId="47407549" w:rsidR="2228C493" w:rsidRDefault="2228C493" w:rsidP="198D6090">
      <w:pPr>
        <w:spacing w:after="0"/>
      </w:pPr>
      <w:r>
        <w:t>Malla curricular UES.</w:t>
      </w:r>
      <w:r>
        <w:br/>
      </w:r>
      <w:r w:rsidR="0DDE3A7D">
        <w:t>57 asignaturas obligatorias.</w:t>
      </w:r>
    </w:p>
    <w:p w14:paraId="1D6A6148" w14:textId="1DE3184D" w:rsidR="735202B1" w:rsidRDefault="735202B1" w:rsidP="198D6090">
      <w:pPr>
        <w:spacing w:after="0"/>
      </w:pPr>
      <w:r>
        <w:rPr>
          <w:noProof/>
        </w:rPr>
        <w:drawing>
          <wp:inline distT="0" distB="0" distL="0" distR="0" wp14:anchorId="2F8B65E7" wp14:editId="5D68EC2A">
            <wp:extent cx="5724525" cy="4143375"/>
            <wp:effectExtent l="0" t="0" r="0" b="0"/>
            <wp:docPr id="1458337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37189" name=""/>
                    <pic:cNvPicPr/>
                  </pic:nvPicPr>
                  <pic:blipFill>
                    <a:blip r:embed="rId6">
                      <a:extLst>
                        <a:ext uri="{28A0092B-C50C-407E-A947-70E740481C1C}">
                          <a14:useLocalDpi xmlns:a14="http://schemas.microsoft.com/office/drawing/2010/main" val="0"/>
                        </a:ext>
                      </a:extLst>
                    </a:blip>
                    <a:stretch>
                      <a:fillRect/>
                    </a:stretch>
                  </pic:blipFill>
                  <pic:spPr>
                    <a:xfrm>
                      <a:off x="0" y="0"/>
                      <a:ext cx="5724525" cy="4143375"/>
                    </a:xfrm>
                    <a:prstGeom prst="rect">
                      <a:avLst/>
                    </a:prstGeom>
                  </pic:spPr>
                </pic:pic>
              </a:graphicData>
            </a:graphic>
          </wp:inline>
        </w:drawing>
      </w:r>
    </w:p>
    <w:p w14:paraId="0FE5C091" w14:textId="44817681" w:rsidR="198D6090" w:rsidRDefault="198D6090" w:rsidP="198D6090">
      <w:pPr>
        <w:spacing w:after="0"/>
      </w:pPr>
    </w:p>
    <w:p w14:paraId="101CEC31" w14:textId="4C0B41C5" w:rsidR="198D6090" w:rsidRDefault="198D6090" w:rsidP="198D6090">
      <w:pPr>
        <w:spacing w:after="0"/>
      </w:pPr>
    </w:p>
    <w:p w14:paraId="545637CB" w14:textId="5761F0F2" w:rsidR="198D6090" w:rsidRDefault="198D6090" w:rsidP="198D6090">
      <w:pPr>
        <w:spacing w:after="0"/>
      </w:pPr>
    </w:p>
    <w:p w14:paraId="14225C1A" w14:textId="7EBF02F9" w:rsidR="60EB2501" w:rsidRDefault="60EB2501" w:rsidP="198D6090">
      <w:pPr>
        <w:spacing w:after="0"/>
      </w:pPr>
      <w:r>
        <w:t>Malla curricular UADY.</w:t>
      </w:r>
      <w:r>
        <w:br/>
      </w:r>
    </w:p>
    <w:p w14:paraId="03864D97" w14:textId="16592DD2" w:rsidR="60EB2501" w:rsidRDefault="60EB2501" w:rsidP="198D6090">
      <w:pPr>
        <w:spacing w:after="0"/>
      </w:pPr>
      <w:r>
        <w:rPr>
          <w:noProof/>
        </w:rPr>
        <w:drawing>
          <wp:inline distT="0" distB="0" distL="0" distR="0" wp14:anchorId="3C70CE60" wp14:editId="48373FE1">
            <wp:extent cx="5724525" cy="2676525"/>
            <wp:effectExtent l="0" t="0" r="0" b="0"/>
            <wp:docPr id="97932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2533" name=""/>
                    <pic:cNvPicPr/>
                  </pic:nvPicPr>
                  <pic:blipFill>
                    <a:blip r:embed="rId7">
                      <a:extLst>
                        <a:ext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p>
    <w:p w14:paraId="246D6C7F" w14:textId="436362CE" w:rsidR="7D977DAD" w:rsidRDefault="1C3D6584">
      <w:r>
        <w:t>34 asignaturas obligatorias.</w:t>
      </w:r>
    </w:p>
    <w:p w14:paraId="7F375D56" w14:textId="534992AF" w:rsidR="72B180A2" w:rsidRDefault="72B180A2">
      <w:r>
        <w:br w:type="page"/>
      </w:r>
    </w:p>
    <w:p w14:paraId="54A2A7A9" w14:textId="2C44942E" w:rsidR="44D6FBD4" w:rsidRDefault="68D51052" w:rsidP="72B180A2">
      <w:pPr>
        <w:spacing w:line="257" w:lineRule="auto"/>
        <w:rPr>
          <w:rFonts w:ascii="Aptos" w:eastAsia="Aptos" w:hAnsi="Aptos" w:cs="Aptos"/>
          <w:b/>
          <w:bCs/>
        </w:rPr>
      </w:pPr>
      <w:r w:rsidRPr="10E09F74">
        <w:rPr>
          <w:rFonts w:ascii="Aptos" w:eastAsia="Aptos" w:hAnsi="Aptos" w:cs="Aptos"/>
          <w:b/>
          <w:bCs/>
        </w:rPr>
        <w:t xml:space="preserve">3. </w:t>
      </w:r>
      <w:r w:rsidR="53F70715" w:rsidRPr="10E09F74">
        <w:rPr>
          <w:rFonts w:ascii="Aptos" w:eastAsia="Aptos" w:hAnsi="Aptos" w:cs="Aptos"/>
          <w:b/>
          <w:bCs/>
        </w:rPr>
        <w:t>Competencias</w:t>
      </w:r>
      <w:r w:rsidR="6128CBC1" w:rsidRPr="10E09F74">
        <w:rPr>
          <w:rFonts w:ascii="Aptos" w:eastAsia="Aptos" w:hAnsi="Aptos" w:cs="Aptos"/>
          <w:b/>
          <w:bCs/>
        </w:rPr>
        <w:t xml:space="preserve"> y Ventajas en Conocimientos Técnicos</w:t>
      </w:r>
    </w:p>
    <w:p w14:paraId="483A25F8" w14:textId="421F376B" w:rsidR="67033096" w:rsidRDefault="67033096" w:rsidP="10E09F74">
      <w:pPr>
        <w:spacing w:line="257" w:lineRule="auto"/>
        <w:rPr>
          <w:rFonts w:ascii="Aptos" w:eastAsia="Aptos" w:hAnsi="Aptos" w:cs="Aptos"/>
          <w:b/>
          <w:bCs/>
          <w:sz w:val="22"/>
          <w:szCs w:val="22"/>
        </w:rPr>
      </w:pPr>
      <w:r w:rsidRPr="10E09F74">
        <w:rPr>
          <w:rFonts w:ascii="Aptos" w:eastAsia="Aptos" w:hAnsi="Aptos" w:cs="Aptos"/>
          <w:b/>
          <w:bCs/>
          <w:sz w:val="22"/>
          <w:szCs w:val="22"/>
        </w:rPr>
        <w:t>Competencias</w:t>
      </w:r>
      <w:r w:rsidR="62406A3A" w:rsidRPr="10E09F74">
        <w:rPr>
          <w:rFonts w:ascii="Aptos" w:eastAsia="Aptos" w:hAnsi="Aptos" w:cs="Aptos"/>
          <w:b/>
          <w:bCs/>
          <w:sz w:val="22"/>
          <w:szCs w:val="22"/>
        </w:rPr>
        <w:t xml:space="preserve"> de Ingeniería en Software</w:t>
      </w:r>
    </w:p>
    <w:p w14:paraId="507A16F9" w14:textId="37BF6C42" w:rsidR="3FDE5DAF" w:rsidRDefault="3FDE5DAF" w:rsidP="72B180A2">
      <w:pPr>
        <w:spacing w:line="257" w:lineRule="auto"/>
      </w:pPr>
      <w:r w:rsidRPr="72B180A2">
        <w:rPr>
          <w:rFonts w:ascii="Aptos" w:eastAsia="Aptos" w:hAnsi="Aptos" w:cs="Aptos"/>
          <w:sz w:val="22"/>
          <w:szCs w:val="22"/>
        </w:rPr>
        <w:t>De acuerdo con la página de la Universidad Estatal de Sonora, al egresar, el Ingeniero en Software será competente para:</w:t>
      </w:r>
    </w:p>
    <w:p w14:paraId="776F9A7B" w14:textId="3F2DBC82" w:rsidR="3FDE5DAF" w:rsidRDefault="3FDE5DAF" w:rsidP="72B180A2">
      <w:pPr>
        <w:pStyle w:val="ListParagraph"/>
        <w:numPr>
          <w:ilvl w:val="0"/>
          <w:numId w:val="6"/>
        </w:numPr>
        <w:spacing w:after="0" w:line="257" w:lineRule="auto"/>
        <w:rPr>
          <w:rFonts w:ascii="Aptos" w:eastAsia="Aptos" w:hAnsi="Aptos" w:cs="Aptos"/>
          <w:sz w:val="22"/>
          <w:szCs w:val="22"/>
        </w:rPr>
      </w:pPr>
      <w:r w:rsidRPr="72B180A2">
        <w:rPr>
          <w:rFonts w:ascii="Aptos" w:eastAsia="Aptos" w:hAnsi="Aptos" w:cs="Aptos"/>
          <w:sz w:val="22"/>
          <w:szCs w:val="22"/>
        </w:rPr>
        <w:t>Desarrollar software con la finalidad de agilizar los procesos y la toma de decisiones en empresas públicas y privadas, bajo estándares de calidad nacional e internacional con enfoque de liderazgo.</w:t>
      </w:r>
    </w:p>
    <w:p w14:paraId="4205CF15" w14:textId="47715693" w:rsidR="3FDE5DAF" w:rsidRDefault="3FDE5DAF" w:rsidP="72B180A2">
      <w:pPr>
        <w:pStyle w:val="ListParagraph"/>
        <w:numPr>
          <w:ilvl w:val="0"/>
          <w:numId w:val="6"/>
        </w:numPr>
        <w:spacing w:after="0" w:line="257" w:lineRule="auto"/>
        <w:rPr>
          <w:rFonts w:ascii="Aptos" w:eastAsia="Aptos" w:hAnsi="Aptos" w:cs="Aptos"/>
          <w:sz w:val="22"/>
          <w:szCs w:val="22"/>
        </w:rPr>
      </w:pPr>
      <w:r w:rsidRPr="72B180A2">
        <w:rPr>
          <w:rFonts w:ascii="Aptos" w:eastAsia="Aptos" w:hAnsi="Aptos" w:cs="Aptos"/>
          <w:sz w:val="22"/>
          <w:szCs w:val="22"/>
        </w:rPr>
        <w:t>Desarrollar soporte y asistencia técnica para la prevención y corrección de problemas en los sistemas de cómputo, atendiendo los requerimientos y políticas de la organización, garantizando la optimización y el uso responsable de los recursos.</w:t>
      </w:r>
    </w:p>
    <w:p w14:paraId="18626D91" w14:textId="05502DF3" w:rsidR="3FDE5DAF" w:rsidRDefault="3FDE5DAF" w:rsidP="72B180A2">
      <w:pPr>
        <w:pStyle w:val="ListParagraph"/>
        <w:numPr>
          <w:ilvl w:val="0"/>
          <w:numId w:val="6"/>
        </w:numPr>
        <w:spacing w:after="0" w:line="257" w:lineRule="auto"/>
        <w:rPr>
          <w:rFonts w:ascii="Aptos" w:eastAsia="Aptos" w:hAnsi="Aptos" w:cs="Aptos"/>
          <w:sz w:val="22"/>
          <w:szCs w:val="22"/>
        </w:rPr>
      </w:pPr>
      <w:r w:rsidRPr="72B180A2">
        <w:rPr>
          <w:rFonts w:ascii="Aptos" w:eastAsia="Aptos" w:hAnsi="Aptos" w:cs="Aptos"/>
          <w:sz w:val="22"/>
          <w:szCs w:val="22"/>
        </w:rPr>
        <w:t>Implementar redes de cómputo enlazando las diferentes áreas de la organización para compartir recursos, bajo los estándares de control de calidad nacional e internacional, garantizando la seguridad de la información para la toma de decisiones mediante su capacidad de análisis de problemas e innovación.</w:t>
      </w:r>
    </w:p>
    <w:p w14:paraId="44A403DB" w14:textId="77965D67" w:rsidR="3FDE5DAF" w:rsidRDefault="3FDE5DAF" w:rsidP="72B180A2">
      <w:pPr>
        <w:pStyle w:val="ListParagraph"/>
        <w:numPr>
          <w:ilvl w:val="0"/>
          <w:numId w:val="6"/>
        </w:numPr>
        <w:spacing w:after="0" w:line="257" w:lineRule="auto"/>
        <w:rPr>
          <w:rFonts w:ascii="Aptos" w:eastAsia="Aptos" w:hAnsi="Aptos" w:cs="Aptos"/>
          <w:sz w:val="22"/>
          <w:szCs w:val="22"/>
        </w:rPr>
      </w:pPr>
      <w:r w:rsidRPr="72B180A2">
        <w:rPr>
          <w:rFonts w:ascii="Aptos" w:eastAsia="Aptos" w:hAnsi="Aptos" w:cs="Aptos"/>
          <w:sz w:val="22"/>
          <w:szCs w:val="22"/>
        </w:rPr>
        <w:t>Administrar centros de información para optimizar recursos humanos, financieros y tecnológicos cumpliendo con las normas de seguridad y ergonomía, manteniendo su vigencia tecnológica con responsabilidad para apoyar en la toma de decisiones.</w:t>
      </w:r>
    </w:p>
    <w:p w14:paraId="484DDAE0" w14:textId="5DD7C380" w:rsidR="3FDE5DAF" w:rsidRDefault="3FDE5DAF" w:rsidP="72B180A2">
      <w:pPr>
        <w:pStyle w:val="ListParagraph"/>
        <w:numPr>
          <w:ilvl w:val="0"/>
          <w:numId w:val="6"/>
        </w:numPr>
        <w:spacing w:after="0" w:line="257" w:lineRule="auto"/>
        <w:rPr>
          <w:rFonts w:ascii="Aptos" w:eastAsia="Aptos" w:hAnsi="Aptos" w:cs="Aptos"/>
          <w:sz w:val="22"/>
          <w:szCs w:val="22"/>
        </w:rPr>
      </w:pPr>
      <w:r w:rsidRPr="72B180A2">
        <w:rPr>
          <w:rFonts w:ascii="Aptos" w:eastAsia="Aptos" w:hAnsi="Aptos" w:cs="Aptos"/>
          <w:sz w:val="22"/>
          <w:szCs w:val="22"/>
        </w:rPr>
        <w:t>Aplicar soluciones e innovaciones tecnológicas con la finalidad de automatizar los procesos, atendiendo los principios de la organización y gestión efectiva de la información en los departamentos que así lo requieran, poniendo en práctica sus habilidades de trabajo en equipo y planeación.</w:t>
      </w:r>
    </w:p>
    <w:p w14:paraId="3B3ECB79" w14:textId="005E46EA" w:rsidR="3FDE5DAF" w:rsidRDefault="3FDE5DAF" w:rsidP="72B180A2">
      <w:pPr>
        <w:pStyle w:val="ListParagraph"/>
        <w:numPr>
          <w:ilvl w:val="0"/>
          <w:numId w:val="6"/>
        </w:numPr>
        <w:spacing w:after="0" w:line="257" w:lineRule="auto"/>
        <w:rPr>
          <w:rFonts w:ascii="Aptos" w:eastAsia="Aptos" w:hAnsi="Aptos" w:cs="Aptos"/>
          <w:sz w:val="22"/>
          <w:szCs w:val="22"/>
        </w:rPr>
      </w:pPr>
      <w:r w:rsidRPr="72B180A2">
        <w:rPr>
          <w:rFonts w:ascii="Aptos" w:eastAsia="Aptos" w:hAnsi="Aptos" w:cs="Aptos"/>
          <w:sz w:val="22"/>
          <w:szCs w:val="22"/>
        </w:rPr>
        <w:t>Crear bases de datos para una gestión eficiente de la información, garantizando la integridad y seguridad de los datos, atendiendo los requerimientos de la organización con un sentido de liderazgo e innovación.</w:t>
      </w:r>
    </w:p>
    <w:p w14:paraId="0EEF4D0F" w14:textId="5AE534BD" w:rsidR="3FDE5DAF" w:rsidRDefault="3FDE5DAF" w:rsidP="72B180A2">
      <w:pPr>
        <w:spacing w:line="257" w:lineRule="auto"/>
      </w:pPr>
      <w:r w:rsidRPr="72B180A2">
        <w:rPr>
          <w:rFonts w:ascii="Aptos" w:eastAsia="Aptos" w:hAnsi="Aptos" w:cs="Aptos"/>
          <w:sz w:val="22"/>
          <w:szCs w:val="22"/>
        </w:rPr>
        <w:t>Además, en el Plan de Estudios de 2014, se distinguen tres áreas de competencia, las cuales responden al agrupamiento de asignaturas en función de la intención formativa que se persigue y aplican para cada una de las ingenierías y licenciaturas ofrecidas por la institución:</w:t>
      </w:r>
    </w:p>
    <w:p w14:paraId="534996B7" w14:textId="302031F3" w:rsidR="3FDE5DAF" w:rsidRDefault="3FDE5DAF" w:rsidP="15EBF1CD">
      <w:pPr>
        <w:pStyle w:val="ListParagraph"/>
        <w:numPr>
          <w:ilvl w:val="0"/>
          <w:numId w:val="5"/>
        </w:numPr>
        <w:spacing w:after="0" w:line="257" w:lineRule="auto"/>
        <w:rPr>
          <w:rFonts w:ascii="Aptos" w:eastAsia="Aptos" w:hAnsi="Aptos" w:cs="Aptos"/>
        </w:rPr>
      </w:pPr>
      <w:r w:rsidRPr="15EBF1CD">
        <w:rPr>
          <w:rFonts w:ascii="Aptos" w:eastAsia="Aptos" w:hAnsi="Aptos" w:cs="Aptos"/>
          <w:i/>
          <w:iCs/>
          <w:sz w:val="22"/>
          <w:szCs w:val="22"/>
        </w:rPr>
        <w:t>Competencias Básicas Universitarias.</w:t>
      </w:r>
      <w:r w:rsidRPr="15EBF1CD">
        <w:rPr>
          <w:rFonts w:ascii="Aptos" w:eastAsia="Aptos" w:hAnsi="Aptos" w:cs="Aptos"/>
          <w:sz w:val="22"/>
          <w:szCs w:val="22"/>
        </w:rPr>
        <w:t xml:space="preserve"> </w:t>
      </w:r>
      <w:r w:rsidR="2151D723" w:rsidRPr="15EBF1CD">
        <w:rPr>
          <w:rFonts w:ascii="Aptos" w:eastAsia="Aptos" w:hAnsi="Aptos" w:cs="Aptos"/>
          <w:sz w:val="22"/>
          <w:szCs w:val="22"/>
        </w:rPr>
        <w:t>O</w:t>
      </w:r>
      <w:r w:rsidR="2151D723" w:rsidRPr="15EBF1CD">
        <w:rPr>
          <w:rFonts w:eastAsiaTheme="minorEastAsia"/>
          <w:sz w:val="22"/>
          <w:szCs w:val="22"/>
        </w:rPr>
        <w:t>rientadas al desarrollo de las competencias transversales que servirán de fundamento para acceder de manera más comprensiva y crítica a los contenidos y prácticas propias de la formación profesional y académica</w:t>
      </w:r>
      <w:r w:rsidR="25A4A6C5" w:rsidRPr="15EBF1CD">
        <w:rPr>
          <w:rFonts w:eastAsiaTheme="minorEastAsia"/>
          <w:sz w:val="22"/>
          <w:szCs w:val="22"/>
        </w:rPr>
        <w:t>; su propósito es proporcionar una formación común de conocimientos, habilidades, actitudes y valores que todo universitario debería tener</w:t>
      </w:r>
      <w:r w:rsidR="2151D723" w:rsidRPr="15EBF1CD">
        <w:rPr>
          <w:rFonts w:eastAsiaTheme="minorEastAsia"/>
          <w:sz w:val="22"/>
          <w:szCs w:val="22"/>
        </w:rPr>
        <w:t xml:space="preserve">. </w:t>
      </w:r>
      <w:r w:rsidRPr="15EBF1CD">
        <w:rPr>
          <w:rFonts w:ascii="Aptos" w:eastAsia="Aptos" w:hAnsi="Aptos" w:cs="Aptos"/>
          <w:sz w:val="22"/>
          <w:szCs w:val="22"/>
        </w:rPr>
        <w:t>Conforman entre el 20% y el 25% de los créditos en las mallas curriculares.</w:t>
      </w:r>
    </w:p>
    <w:p w14:paraId="77F6E2C2" w14:textId="19E40ABF" w:rsidR="3FDE5DAF" w:rsidRDefault="3FDE5DAF" w:rsidP="15EBF1CD">
      <w:pPr>
        <w:pStyle w:val="ListParagraph"/>
        <w:numPr>
          <w:ilvl w:val="0"/>
          <w:numId w:val="5"/>
        </w:numPr>
        <w:spacing w:after="0" w:line="257" w:lineRule="auto"/>
        <w:rPr>
          <w:rFonts w:ascii="Aptos" w:eastAsia="Aptos" w:hAnsi="Aptos" w:cs="Aptos"/>
        </w:rPr>
      </w:pPr>
      <w:r w:rsidRPr="15EBF1CD">
        <w:rPr>
          <w:rFonts w:ascii="Aptos" w:eastAsia="Aptos" w:hAnsi="Aptos" w:cs="Aptos"/>
          <w:i/>
          <w:iCs/>
          <w:sz w:val="22"/>
          <w:szCs w:val="22"/>
        </w:rPr>
        <w:t>Competencias por Familia Profesional (</w:t>
      </w:r>
      <w:proofErr w:type="spellStart"/>
      <w:r w:rsidRPr="15EBF1CD">
        <w:rPr>
          <w:rFonts w:ascii="Aptos" w:eastAsia="Aptos" w:hAnsi="Aptos" w:cs="Aptos"/>
          <w:i/>
          <w:iCs/>
          <w:sz w:val="22"/>
          <w:szCs w:val="22"/>
        </w:rPr>
        <w:t>Profesionalizantes</w:t>
      </w:r>
      <w:proofErr w:type="spellEnd"/>
      <w:r w:rsidRPr="15EBF1CD">
        <w:rPr>
          <w:rFonts w:ascii="Aptos" w:eastAsia="Aptos" w:hAnsi="Aptos" w:cs="Aptos"/>
          <w:i/>
          <w:iCs/>
          <w:sz w:val="22"/>
          <w:szCs w:val="22"/>
        </w:rPr>
        <w:t>).</w:t>
      </w:r>
      <w:r w:rsidRPr="15EBF1CD">
        <w:rPr>
          <w:rFonts w:ascii="Aptos" w:eastAsia="Aptos" w:hAnsi="Aptos" w:cs="Aptos"/>
          <w:sz w:val="22"/>
          <w:szCs w:val="22"/>
        </w:rPr>
        <w:t xml:space="preserve"> </w:t>
      </w:r>
      <w:r w:rsidR="13E45F73" w:rsidRPr="15EBF1CD">
        <w:rPr>
          <w:rFonts w:eastAsiaTheme="minorEastAsia"/>
          <w:sz w:val="22"/>
          <w:szCs w:val="22"/>
        </w:rPr>
        <w:t>Dirigidas al logro de competencias genéricas comunes a la familia profesional a la que pertenece el plan de estudios, con el fin de favorecer la empleabilidad del egresado; promueven la adquisición de competencias derivadas de los requerimientos particulares del contexto socio profesional o de los intereses de los estudiantes con base en los perfiles</w:t>
      </w:r>
      <w:r w:rsidRPr="15EBF1CD">
        <w:rPr>
          <w:rFonts w:eastAsiaTheme="minorEastAsia"/>
          <w:sz w:val="22"/>
          <w:szCs w:val="22"/>
        </w:rPr>
        <w:t>. Constituyen entre el 55% y el 65% de los créditos de las mallas curriculares.</w:t>
      </w:r>
    </w:p>
    <w:p w14:paraId="26BF8ACE" w14:textId="13D4225E" w:rsidR="3FDE5DAF" w:rsidRDefault="3FDE5DAF" w:rsidP="15EBF1CD">
      <w:pPr>
        <w:pStyle w:val="ListParagraph"/>
        <w:numPr>
          <w:ilvl w:val="0"/>
          <w:numId w:val="5"/>
        </w:numPr>
        <w:spacing w:after="0" w:line="257" w:lineRule="auto"/>
        <w:rPr>
          <w:rFonts w:ascii="Aptos" w:eastAsia="Aptos" w:hAnsi="Aptos" w:cs="Aptos"/>
        </w:rPr>
      </w:pPr>
      <w:r w:rsidRPr="15EBF1CD">
        <w:rPr>
          <w:rFonts w:ascii="Aptos" w:eastAsia="Aptos" w:hAnsi="Aptos" w:cs="Aptos"/>
          <w:i/>
          <w:iCs/>
          <w:sz w:val="22"/>
          <w:szCs w:val="22"/>
        </w:rPr>
        <w:t>Competencias Específicas por Carrera (</w:t>
      </w:r>
      <w:proofErr w:type="spellStart"/>
      <w:r w:rsidRPr="15EBF1CD">
        <w:rPr>
          <w:rFonts w:ascii="Aptos" w:eastAsia="Aptos" w:hAnsi="Aptos" w:cs="Aptos"/>
          <w:i/>
          <w:iCs/>
          <w:sz w:val="22"/>
          <w:szCs w:val="22"/>
        </w:rPr>
        <w:t>Especializantes</w:t>
      </w:r>
      <w:proofErr w:type="spellEnd"/>
      <w:r w:rsidRPr="15EBF1CD">
        <w:rPr>
          <w:rFonts w:ascii="Aptos" w:eastAsia="Aptos" w:hAnsi="Aptos" w:cs="Aptos"/>
          <w:i/>
          <w:iCs/>
          <w:sz w:val="22"/>
          <w:szCs w:val="22"/>
        </w:rPr>
        <w:t>).</w:t>
      </w:r>
      <w:r w:rsidRPr="15EBF1CD">
        <w:rPr>
          <w:rFonts w:ascii="Aptos" w:eastAsia="Aptos" w:hAnsi="Aptos" w:cs="Aptos"/>
          <w:sz w:val="22"/>
          <w:szCs w:val="22"/>
        </w:rPr>
        <w:t xml:space="preserve"> Aquellos aspectos propios de cada carrera, es decir, se enfocan en lo que necesita saber y hacer un profesional egresado de una carrera específica para ejercer de forma adecuada su rol</w:t>
      </w:r>
      <w:r w:rsidR="02E216AD" w:rsidRPr="15EBF1CD">
        <w:rPr>
          <w:rFonts w:ascii="Aptos" w:eastAsia="Aptos" w:hAnsi="Aptos" w:cs="Aptos"/>
          <w:sz w:val="22"/>
          <w:szCs w:val="22"/>
        </w:rPr>
        <w:t>; i</w:t>
      </w:r>
      <w:r w:rsidR="4F762A10" w:rsidRPr="15EBF1CD">
        <w:rPr>
          <w:rFonts w:eastAsiaTheme="minorEastAsia"/>
          <w:sz w:val="22"/>
          <w:szCs w:val="22"/>
        </w:rPr>
        <w:t xml:space="preserve">ncluyen una o varias líneas/áreas de acentuación según la naturaleza del Programa Educativo y se desarrollan hacia el final de la trayectoria de formación profesional, proporcionando así al estudiante un grado de especialización que le permitan incrementar su nivel de empleabilidad. </w:t>
      </w:r>
      <w:r w:rsidRPr="15EBF1CD">
        <w:rPr>
          <w:rFonts w:ascii="Aptos" w:eastAsia="Aptos" w:hAnsi="Aptos" w:cs="Aptos"/>
          <w:sz w:val="22"/>
          <w:szCs w:val="22"/>
        </w:rPr>
        <w:t>Conforman entre el 15% y el 20% de los créditos de las mallas curriculares.</w:t>
      </w:r>
    </w:p>
    <w:p w14:paraId="724CB92F" w14:textId="280DA798" w:rsidR="2A832F93" w:rsidRDefault="2A832F93" w:rsidP="15EBF1CD">
      <w:pPr>
        <w:tabs>
          <w:tab w:val="left" w:pos="7803"/>
        </w:tabs>
        <w:spacing w:line="257" w:lineRule="auto"/>
      </w:pPr>
      <w:r w:rsidRPr="15EBF1CD">
        <w:rPr>
          <w:rFonts w:ascii="Aptos" w:eastAsia="Aptos" w:hAnsi="Aptos" w:cs="Aptos"/>
          <w:sz w:val="22"/>
          <w:szCs w:val="22"/>
        </w:rPr>
        <w:t>La oferta educativa de la UES está sustentada en diversos estudios de pertinencia y factibilidad, misma que se fundamenta en un proceso de regionalización basada en la Ley de Fomento Económico del Estado de Sonora. Sus áreas de competencia fueron definidas considerando el Proyecto TUNING.</w:t>
      </w:r>
    </w:p>
    <w:p w14:paraId="443007B7" w14:textId="20FADE89" w:rsidR="3FDE5DAF" w:rsidRDefault="3FDE5DAF" w:rsidP="72B180A2">
      <w:pPr>
        <w:spacing w:line="257" w:lineRule="auto"/>
      </w:pPr>
      <w:r w:rsidRPr="72B180A2">
        <w:rPr>
          <w:rFonts w:ascii="Aptos" w:eastAsia="Aptos" w:hAnsi="Aptos" w:cs="Aptos"/>
          <w:sz w:val="22"/>
          <w:szCs w:val="22"/>
        </w:rPr>
        <w:t>Por otro lado, el Plan de Estudios de LIS (2016) de la Universidad Autónoma de Yucatán, establece que, como parte de las competencias del perfil de egreso, el Ingeniero de Software sabrá aplicar técnicas, herramientas, métodos y procedimientos para desarrollar y mantener software de aplicación que resuelvan problemas en diferentes áreas en una organización; también, será capaz de administrar los procesos de desarrollo, mantenimiento, calidad y configuración del software, así como realizar investigación sobre los procesos de desarrollo de software, con el propósito de mejorar la práctica profesional.</w:t>
      </w:r>
    </w:p>
    <w:p w14:paraId="1866ABF7" w14:textId="385085AA" w:rsidR="3FDE5DAF" w:rsidRDefault="3FDE5DAF" w:rsidP="72B180A2">
      <w:pPr>
        <w:spacing w:line="257" w:lineRule="auto"/>
      </w:pPr>
      <w:r w:rsidRPr="72B180A2">
        <w:rPr>
          <w:rFonts w:ascii="Aptos" w:eastAsia="Aptos" w:hAnsi="Aptos" w:cs="Aptos"/>
          <w:sz w:val="22"/>
          <w:szCs w:val="22"/>
        </w:rPr>
        <w:t>Por ello, se contemplan cuatro áreas de competencias:</w:t>
      </w:r>
    </w:p>
    <w:p w14:paraId="06C2B532" w14:textId="322895C2" w:rsidR="3FDE5DAF" w:rsidRDefault="3FDE5DAF" w:rsidP="15EBF1CD">
      <w:pPr>
        <w:pStyle w:val="ListParagraph"/>
        <w:numPr>
          <w:ilvl w:val="0"/>
          <w:numId w:val="4"/>
        </w:numPr>
        <w:tabs>
          <w:tab w:val="left" w:pos="7803"/>
        </w:tabs>
        <w:spacing w:line="257" w:lineRule="auto"/>
        <w:rPr>
          <w:rFonts w:ascii="Aptos" w:eastAsia="Aptos" w:hAnsi="Aptos" w:cs="Aptos"/>
        </w:rPr>
      </w:pPr>
      <w:r w:rsidRPr="15EBF1CD">
        <w:rPr>
          <w:rFonts w:ascii="Aptos" w:eastAsia="Aptos" w:hAnsi="Aptos" w:cs="Aptos"/>
          <w:i/>
          <w:iCs/>
          <w:sz w:val="22"/>
          <w:szCs w:val="22"/>
        </w:rPr>
        <w:t>Desarrollo de Software.</w:t>
      </w:r>
      <w:r w:rsidRPr="15EBF1CD">
        <w:rPr>
          <w:rFonts w:ascii="Aptos" w:eastAsia="Aptos" w:hAnsi="Aptos" w:cs="Aptos"/>
          <w:sz w:val="22"/>
          <w:szCs w:val="22"/>
        </w:rPr>
        <w:t xml:space="preserve"> Desarrolla productos de software de calidad, de pequeña a gran escala, aplicando técnicas, herramientas, métodos y procedimientos, a través de un enfoque sistemático, disciplinado y cuantificable.</w:t>
      </w:r>
    </w:p>
    <w:p w14:paraId="4A7D17EC" w14:textId="740B608F" w:rsidR="3FDE5DAF" w:rsidRDefault="3FDE5DAF" w:rsidP="15EBF1CD">
      <w:pPr>
        <w:pStyle w:val="ListParagraph"/>
        <w:numPr>
          <w:ilvl w:val="0"/>
          <w:numId w:val="4"/>
        </w:numPr>
        <w:tabs>
          <w:tab w:val="left" w:pos="7803"/>
        </w:tabs>
        <w:spacing w:line="257" w:lineRule="auto"/>
        <w:rPr>
          <w:rFonts w:ascii="Aptos" w:eastAsia="Aptos" w:hAnsi="Aptos" w:cs="Aptos"/>
        </w:rPr>
      </w:pPr>
      <w:r w:rsidRPr="15EBF1CD">
        <w:rPr>
          <w:rFonts w:ascii="Aptos" w:eastAsia="Aptos" w:hAnsi="Aptos" w:cs="Aptos"/>
          <w:i/>
          <w:iCs/>
          <w:sz w:val="22"/>
          <w:szCs w:val="22"/>
        </w:rPr>
        <w:t xml:space="preserve">Mantenimiento de Software. </w:t>
      </w:r>
      <w:r w:rsidRPr="15EBF1CD">
        <w:rPr>
          <w:rFonts w:ascii="Aptos" w:eastAsia="Aptos" w:hAnsi="Aptos" w:cs="Aptos"/>
          <w:sz w:val="22"/>
          <w:szCs w:val="22"/>
        </w:rPr>
        <w:t>Mantiene productos de software heredados en diferentes dominios de aplicación, optimizando los recursos humanos, materiales, económicos y de tiempo, y atendiendo las necesidades de la organización.</w:t>
      </w:r>
    </w:p>
    <w:p w14:paraId="36643FE6" w14:textId="5BA0D341" w:rsidR="3FDE5DAF" w:rsidRDefault="3FDE5DAF" w:rsidP="15EBF1CD">
      <w:pPr>
        <w:pStyle w:val="ListParagraph"/>
        <w:numPr>
          <w:ilvl w:val="0"/>
          <w:numId w:val="4"/>
        </w:numPr>
        <w:tabs>
          <w:tab w:val="left" w:pos="7803"/>
        </w:tabs>
        <w:spacing w:line="257" w:lineRule="auto"/>
        <w:rPr>
          <w:rFonts w:ascii="Aptos" w:eastAsia="Aptos" w:hAnsi="Aptos" w:cs="Aptos"/>
        </w:rPr>
      </w:pPr>
      <w:r w:rsidRPr="15EBF1CD">
        <w:rPr>
          <w:rFonts w:ascii="Aptos" w:eastAsia="Aptos" w:hAnsi="Aptos" w:cs="Aptos"/>
          <w:i/>
          <w:iCs/>
          <w:sz w:val="22"/>
          <w:szCs w:val="22"/>
        </w:rPr>
        <w:t>Administración de los Procesos de Software.</w:t>
      </w:r>
      <w:r w:rsidRPr="15EBF1CD">
        <w:rPr>
          <w:rFonts w:ascii="Aptos" w:eastAsia="Aptos" w:hAnsi="Aptos" w:cs="Aptos"/>
          <w:sz w:val="22"/>
          <w:szCs w:val="22"/>
        </w:rPr>
        <w:t xml:space="preserve"> Administra los procesos de desarrollo, mantenimiento, calidad y configuración del software, mediante un enfoque sistemático, disciplinado y cuantificable, optimizando los recursos humanos, materiales, económicos y de tiempo, con apego a la ética profesional.</w:t>
      </w:r>
    </w:p>
    <w:p w14:paraId="6DC65B2A" w14:textId="76E26251" w:rsidR="3FDE5DAF" w:rsidRDefault="3FDE5DAF" w:rsidP="15EBF1CD">
      <w:pPr>
        <w:pStyle w:val="ListParagraph"/>
        <w:numPr>
          <w:ilvl w:val="0"/>
          <w:numId w:val="4"/>
        </w:numPr>
        <w:tabs>
          <w:tab w:val="left" w:pos="7803"/>
        </w:tabs>
        <w:spacing w:line="257" w:lineRule="auto"/>
        <w:rPr>
          <w:rFonts w:ascii="Aptos" w:eastAsia="Aptos" w:hAnsi="Aptos" w:cs="Aptos"/>
        </w:rPr>
      </w:pPr>
      <w:r w:rsidRPr="15EBF1CD">
        <w:rPr>
          <w:rFonts w:ascii="Aptos" w:eastAsia="Aptos" w:hAnsi="Aptos" w:cs="Aptos"/>
          <w:i/>
          <w:iCs/>
          <w:sz w:val="22"/>
          <w:szCs w:val="22"/>
        </w:rPr>
        <w:t>Innovación en Ingeniería de Software.</w:t>
      </w:r>
      <w:r w:rsidRPr="15EBF1CD">
        <w:rPr>
          <w:rFonts w:ascii="Aptos" w:eastAsia="Aptos" w:hAnsi="Aptos" w:cs="Aptos"/>
          <w:sz w:val="22"/>
          <w:szCs w:val="22"/>
        </w:rPr>
        <w:t xml:space="preserve"> Elabora propuestas de mejora en el desarrollo, mantenimiento y administración de los procesos de software, mediante fundamentos matemáticos, ingenieriles, de las ciencias computacionales y los propios de la Ingeniería de Software.</w:t>
      </w:r>
    </w:p>
    <w:p w14:paraId="7B66AA99" w14:textId="21149FCB" w:rsidR="3D807CEC" w:rsidRDefault="18FBECD0" w:rsidP="15EBF1CD">
      <w:pPr>
        <w:tabs>
          <w:tab w:val="left" w:pos="7803"/>
        </w:tabs>
        <w:spacing w:line="257" w:lineRule="auto"/>
      </w:pPr>
      <w:r w:rsidRPr="10E09F74">
        <w:rPr>
          <w:rFonts w:ascii="Aptos" w:eastAsia="Aptos" w:hAnsi="Aptos" w:cs="Aptos"/>
          <w:sz w:val="22"/>
          <w:szCs w:val="22"/>
        </w:rPr>
        <w:t>Para determinar las áreas de competencia se consideraron: la definición de Ingeniería de Software que propone la IEEE, las áreas de conocimiento definidas en el SWEBOK, así como el Perfil B (Licenciatura en Ingeniería de Software) de los Modelos Curriculares de la ANIEI.</w:t>
      </w:r>
    </w:p>
    <w:p w14:paraId="7606FBFD" w14:textId="73085E54" w:rsidR="15EBF1CD" w:rsidRDefault="0FA9EBE1" w:rsidP="10E09F74">
      <w:pPr>
        <w:spacing w:line="257" w:lineRule="auto"/>
        <w:rPr>
          <w:rFonts w:ascii="Aptos" w:eastAsia="Aptos" w:hAnsi="Aptos" w:cs="Aptos"/>
          <w:b/>
          <w:bCs/>
          <w:sz w:val="22"/>
          <w:szCs w:val="22"/>
        </w:rPr>
      </w:pPr>
      <w:r w:rsidRPr="10E09F74">
        <w:rPr>
          <w:rFonts w:ascii="Aptos" w:eastAsia="Aptos" w:hAnsi="Aptos" w:cs="Aptos"/>
          <w:b/>
          <w:bCs/>
          <w:sz w:val="22"/>
          <w:szCs w:val="22"/>
        </w:rPr>
        <w:t>Ventajas de Conocimientos Técnicos</w:t>
      </w:r>
    </w:p>
    <w:p w14:paraId="3A1AADDC" w14:textId="25B0708A" w:rsidR="15EBF1CD" w:rsidRDefault="4BBA4068" w:rsidP="10E09F74">
      <w:pPr>
        <w:spacing w:line="257" w:lineRule="auto"/>
        <w:rPr>
          <w:rFonts w:ascii="Aptos" w:eastAsia="Aptos" w:hAnsi="Aptos" w:cs="Aptos"/>
          <w:b/>
          <w:bCs/>
          <w:sz w:val="22"/>
          <w:szCs w:val="22"/>
        </w:rPr>
      </w:pPr>
      <w:r w:rsidRPr="10E09F74">
        <w:rPr>
          <w:rFonts w:ascii="Aptos" w:eastAsia="Aptos" w:hAnsi="Aptos" w:cs="Aptos"/>
          <w:i/>
          <w:iCs/>
          <w:sz w:val="22"/>
          <w:szCs w:val="22"/>
          <w:u w:val="single"/>
        </w:rPr>
        <w:t>Universidad Autónoma de Yucatán (UADY)</w:t>
      </w:r>
    </w:p>
    <w:p w14:paraId="32F760BE" w14:textId="6023FD19" w:rsidR="15EBF1CD" w:rsidRDefault="4BBA4068" w:rsidP="10E09F74">
      <w:pPr>
        <w:pStyle w:val="ListParagraph"/>
        <w:numPr>
          <w:ilvl w:val="0"/>
          <w:numId w:val="2"/>
        </w:numPr>
        <w:spacing w:after="0" w:line="257" w:lineRule="auto"/>
        <w:rPr>
          <w:rFonts w:ascii="Aptos" w:eastAsia="Aptos" w:hAnsi="Aptos" w:cs="Aptos"/>
          <w:sz w:val="22"/>
          <w:szCs w:val="22"/>
        </w:rPr>
      </w:pPr>
      <w:r w:rsidRPr="10E09F74">
        <w:rPr>
          <w:rFonts w:ascii="Aptos" w:eastAsia="Aptos" w:hAnsi="Aptos" w:cs="Aptos"/>
          <w:sz w:val="22"/>
          <w:szCs w:val="22"/>
        </w:rPr>
        <w:t>El énfasis en matemáticas potencia el razonamiento lógico, el análisis numérico y el desarrollo de algoritmos, así como la resolución de problemas complejos, asegurando, en gran parte, el conocimiento requerido para el ámbito informático.</w:t>
      </w:r>
    </w:p>
    <w:p w14:paraId="4A2B6C66" w14:textId="49E2E263" w:rsidR="15EBF1CD" w:rsidRDefault="4BBA4068" w:rsidP="10E09F74">
      <w:pPr>
        <w:pStyle w:val="ListParagraph"/>
        <w:numPr>
          <w:ilvl w:val="0"/>
          <w:numId w:val="2"/>
        </w:numPr>
        <w:spacing w:after="0" w:line="257" w:lineRule="auto"/>
        <w:rPr>
          <w:rFonts w:ascii="Aptos" w:eastAsia="Aptos" w:hAnsi="Aptos" w:cs="Aptos"/>
          <w:sz w:val="22"/>
          <w:szCs w:val="22"/>
        </w:rPr>
      </w:pPr>
      <w:r w:rsidRPr="10E09F74">
        <w:rPr>
          <w:rFonts w:ascii="Aptos" w:eastAsia="Aptos" w:hAnsi="Aptos" w:cs="Aptos"/>
          <w:sz w:val="22"/>
          <w:szCs w:val="22"/>
        </w:rPr>
        <w:t>Gracias al porcentaje de asignaturas enfocadas a la arquitectura de computadoras, los egresados podrán tener un mayor conocimiento del hardware y la parte física del proceso computacional.</w:t>
      </w:r>
    </w:p>
    <w:p w14:paraId="2F7F67E1" w14:textId="718A31E6" w:rsidR="15EBF1CD" w:rsidRDefault="4BBA4068" w:rsidP="10E09F74">
      <w:pPr>
        <w:pStyle w:val="ListParagraph"/>
        <w:numPr>
          <w:ilvl w:val="0"/>
          <w:numId w:val="2"/>
        </w:numPr>
        <w:spacing w:after="0" w:line="257" w:lineRule="auto"/>
        <w:rPr>
          <w:rFonts w:ascii="Aptos" w:eastAsia="Aptos" w:hAnsi="Aptos" w:cs="Aptos"/>
          <w:sz w:val="22"/>
          <w:szCs w:val="22"/>
        </w:rPr>
      </w:pPr>
      <w:r w:rsidRPr="10E09F74">
        <w:rPr>
          <w:rFonts w:ascii="Aptos" w:eastAsia="Aptos" w:hAnsi="Aptos" w:cs="Aptos"/>
          <w:sz w:val="22"/>
          <w:szCs w:val="22"/>
        </w:rPr>
        <w:t>El plan de estudios dedica gran parte de las asignaturas a la programación y el adecuado desarrollo de software, lo cual ayuda a pensar de forma lógica y estructurada, resolver problemas complejos y diseñar soluciones eficientes; además, facilita el acceso a un amplio mundo laboral y te da las bases para especializarte en diversas áreas.</w:t>
      </w:r>
    </w:p>
    <w:p w14:paraId="0A0E4F76" w14:textId="008D5C43" w:rsidR="15EBF1CD" w:rsidRDefault="4BBA4068" w:rsidP="10E09F74">
      <w:pPr>
        <w:pStyle w:val="ListParagraph"/>
        <w:numPr>
          <w:ilvl w:val="0"/>
          <w:numId w:val="2"/>
        </w:numPr>
        <w:spacing w:after="0" w:line="257" w:lineRule="auto"/>
        <w:rPr>
          <w:rFonts w:ascii="Aptos" w:eastAsia="Aptos" w:hAnsi="Aptos" w:cs="Aptos"/>
          <w:sz w:val="22"/>
          <w:szCs w:val="22"/>
        </w:rPr>
      </w:pPr>
      <w:r w:rsidRPr="10E09F74">
        <w:rPr>
          <w:rFonts w:ascii="Aptos" w:eastAsia="Aptos" w:hAnsi="Aptos" w:cs="Aptos"/>
          <w:sz w:val="22"/>
          <w:szCs w:val="22"/>
        </w:rPr>
        <w:t>Tiene una gran concentración de asignaturas en software de base, lo cual es esencial para entender el funcionamiento básico del software y cómo interactúa con el hardware.</w:t>
      </w:r>
    </w:p>
    <w:p w14:paraId="4F5C984F" w14:textId="4C4CA122" w:rsidR="15EBF1CD" w:rsidRDefault="4BBA4068" w:rsidP="10E09F74">
      <w:pPr>
        <w:spacing w:line="257" w:lineRule="auto"/>
        <w:rPr>
          <w:rFonts w:ascii="Aptos" w:eastAsia="Aptos" w:hAnsi="Aptos" w:cs="Aptos"/>
          <w:i/>
          <w:iCs/>
          <w:sz w:val="22"/>
          <w:szCs w:val="22"/>
          <w:u w:val="single"/>
        </w:rPr>
      </w:pPr>
      <w:r w:rsidRPr="10E09F74">
        <w:rPr>
          <w:rFonts w:ascii="Aptos" w:eastAsia="Aptos" w:hAnsi="Aptos" w:cs="Aptos"/>
          <w:i/>
          <w:iCs/>
          <w:sz w:val="22"/>
          <w:szCs w:val="22"/>
          <w:u w:val="single"/>
        </w:rPr>
        <w:t>Universidad Estatal de Sonora (UES)</w:t>
      </w:r>
    </w:p>
    <w:p w14:paraId="6F66883B" w14:textId="2E200E51" w:rsidR="15EBF1CD" w:rsidRDefault="4BBA4068" w:rsidP="10E09F74">
      <w:pPr>
        <w:pStyle w:val="ListParagraph"/>
        <w:numPr>
          <w:ilvl w:val="0"/>
          <w:numId w:val="1"/>
        </w:numPr>
        <w:spacing w:after="0" w:line="257" w:lineRule="auto"/>
        <w:rPr>
          <w:rFonts w:ascii="Aptos" w:eastAsia="Aptos" w:hAnsi="Aptos" w:cs="Aptos"/>
          <w:sz w:val="22"/>
          <w:szCs w:val="22"/>
        </w:rPr>
      </w:pPr>
      <w:r w:rsidRPr="10E09F74">
        <w:rPr>
          <w:rFonts w:ascii="Aptos" w:eastAsia="Aptos" w:hAnsi="Aptos" w:cs="Aptos"/>
          <w:sz w:val="22"/>
          <w:szCs w:val="22"/>
        </w:rPr>
        <w:t>Al tener una concentración en las asignaturas correspondientes al área de entorno social, propicia una formación orientada a lo social, la ética y la interacción del informático con las realidades sociales.</w:t>
      </w:r>
    </w:p>
    <w:p w14:paraId="4C9B620C" w14:textId="79F0AF5D" w:rsidR="15EBF1CD" w:rsidRDefault="4BBA4068" w:rsidP="10E09F74">
      <w:pPr>
        <w:pStyle w:val="ListParagraph"/>
        <w:numPr>
          <w:ilvl w:val="0"/>
          <w:numId w:val="1"/>
        </w:numPr>
        <w:spacing w:after="0" w:line="257" w:lineRule="auto"/>
        <w:rPr>
          <w:rFonts w:ascii="Aptos" w:eastAsia="Aptos" w:hAnsi="Aptos" w:cs="Aptos"/>
          <w:sz w:val="22"/>
          <w:szCs w:val="22"/>
        </w:rPr>
      </w:pPr>
      <w:r w:rsidRPr="10E09F74">
        <w:rPr>
          <w:rFonts w:ascii="Aptos" w:eastAsia="Aptos" w:hAnsi="Aptos" w:cs="Aptos"/>
          <w:sz w:val="22"/>
          <w:szCs w:val="22"/>
        </w:rPr>
        <w:t>Ofrece una mayor cantidad de asignaturas en las redes, permitiendo un mayor entendimiento de la infraestructura tecnológica y la comunicación entre sistemas.</w:t>
      </w:r>
    </w:p>
    <w:p w14:paraId="6C1767B2" w14:textId="69FEA7DD" w:rsidR="009C5B67" w:rsidRDefault="4BBA4068" w:rsidP="009C5B67">
      <w:pPr>
        <w:pStyle w:val="ListParagraph"/>
        <w:numPr>
          <w:ilvl w:val="0"/>
          <w:numId w:val="1"/>
        </w:numPr>
        <w:spacing w:after="0" w:line="257" w:lineRule="auto"/>
        <w:rPr>
          <w:rFonts w:ascii="Aptos" w:eastAsia="Aptos" w:hAnsi="Aptos" w:cs="Aptos"/>
          <w:sz w:val="22"/>
          <w:szCs w:val="22"/>
        </w:rPr>
      </w:pPr>
      <w:r w:rsidRPr="10E09F74">
        <w:rPr>
          <w:rFonts w:ascii="Aptos" w:eastAsia="Aptos" w:hAnsi="Aptos" w:cs="Aptos"/>
          <w:sz w:val="22"/>
          <w:szCs w:val="22"/>
        </w:rPr>
        <w:t>Varias asignaturas tienen un enfoque en el tratamiento de la información, lo que ayuda a tener un conocimiento más profundo de la gestión y procesamiento de datos.</w:t>
      </w:r>
    </w:p>
    <w:p w14:paraId="2406EF50" w14:textId="77777777" w:rsidR="002D03E5" w:rsidRDefault="002D03E5" w:rsidP="002D03E5">
      <w:pPr>
        <w:spacing w:after="0" w:line="257" w:lineRule="auto"/>
        <w:rPr>
          <w:rFonts w:ascii="Aptos" w:eastAsia="Aptos" w:hAnsi="Aptos" w:cs="Aptos"/>
          <w:sz w:val="22"/>
          <w:szCs w:val="22"/>
        </w:rPr>
      </w:pPr>
    </w:p>
    <w:p w14:paraId="127152ED" w14:textId="21EF7EC3" w:rsidR="002D03E5" w:rsidRPr="006F2208" w:rsidRDefault="002D03E5" w:rsidP="002D03E5">
      <w:pPr>
        <w:spacing w:after="0" w:line="257" w:lineRule="auto"/>
        <w:rPr>
          <w:rFonts w:ascii="Aptos" w:eastAsia="Aptos" w:hAnsi="Aptos" w:cs="Aptos"/>
          <w:b/>
          <w:bCs/>
        </w:rPr>
      </w:pPr>
      <w:r w:rsidRPr="006F2208">
        <w:rPr>
          <w:rFonts w:ascii="Aptos" w:eastAsia="Aptos" w:hAnsi="Aptos" w:cs="Aptos"/>
          <w:b/>
          <w:bCs/>
        </w:rPr>
        <w:t>4.</w:t>
      </w:r>
      <w:r w:rsidR="007B1619" w:rsidRPr="006F2208">
        <w:rPr>
          <w:rFonts w:ascii="Aptos" w:eastAsia="Aptos" w:hAnsi="Aptos" w:cs="Aptos"/>
          <w:b/>
          <w:bCs/>
        </w:rPr>
        <w:t xml:space="preserve"> Evidencia de promoción de habilidades</w:t>
      </w:r>
      <w:r w:rsidR="00FF56F9" w:rsidRPr="006F2208">
        <w:rPr>
          <w:rFonts w:ascii="Aptos" w:eastAsia="Aptos" w:hAnsi="Aptos" w:cs="Aptos"/>
          <w:b/>
          <w:bCs/>
        </w:rPr>
        <w:t xml:space="preserve"> técnicas/blandas</w:t>
      </w:r>
    </w:p>
    <w:p w14:paraId="58B8C658" w14:textId="77777777" w:rsidR="009C5B67" w:rsidRDefault="009C5B67" w:rsidP="009C5B67">
      <w:pPr>
        <w:spacing w:after="0" w:line="257" w:lineRule="auto"/>
        <w:rPr>
          <w:rFonts w:ascii="Aptos" w:eastAsia="Aptos" w:hAnsi="Aptos" w:cs="Aptos"/>
          <w:sz w:val="22"/>
          <w:szCs w:val="22"/>
        </w:rPr>
      </w:pPr>
    </w:p>
    <w:p w14:paraId="4D545A90" w14:textId="77777777" w:rsidR="003F1954" w:rsidRDefault="00E73D3F" w:rsidP="009C5B67">
      <w:pPr>
        <w:spacing w:after="0" w:line="257" w:lineRule="auto"/>
        <w:rPr>
          <w:rFonts w:ascii="Aptos" w:eastAsia="Aptos" w:hAnsi="Aptos" w:cs="Aptos"/>
          <w:i/>
          <w:iCs/>
          <w:sz w:val="22"/>
          <w:szCs w:val="22"/>
          <w:u w:val="single"/>
        </w:rPr>
      </w:pPr>
      <w:r w:rsidRPr="00E73D3F">
        <w:rPr>
          <w:rFonts w:ascii="Aptos" w:eastAsia="Aptos" w:hAnsi="Aptos" w:cs="Aptos"/>
          <w:i/>
          <w:iCs/>
          <w:sz w:val="22"/>
          <w:szCs w:val="22"/>
          <w:u w:val="single"/>
        </w:rPr>
        <w:t xml:space="preserve">Universidad Autónoma de Yucatán </w:t>
      </w:r>
      <w:r w:rsidR="00CC4250" w:rsidRPr="00E73D3F">
        <w:rPr>
          <w:rFonts w:ascii="Aptos" w:eastAsia="Aptos" w:hAnsi="Aptos" w:cs="Aptos"/>
          <w:i/>
          <w:iCs/>
          <w:sz w:val="22"/>
          <w:szCs w:val="22"/>
          <w:u w:val="single"/>
        </w:rPr>
        <w:t>(</w:t>
      </w:r>
      <w:r w:rsidR="00424772" w:rsidRPr="00E73D3F">
        <w:rPr>
          <w:rFonts w:ascii="Aptos" w:eastAsia="Aptos" w:hAnsi="Aptos" w:cs="Aptos"/>
          <w:i/>
          <w:iCs/>
          <w:sz w:val="22"/>
          <w:szCs w:val="22"/>
          <w:u w:val="single"/>
        </w:rPr>
        <w:t>UADY</w:t>
      </w:r>
      <w:r w:rsidR="00CC4250" w:rsidRPr="00E73D3F">
        <w:rPr>
          <w:rFonts w:ascii="Aptos" w:eastAsia="Aptos" w:hAnsi="Aptos" w:cs="Aptos"/>
          <w:i/>
          <w:iCs/>
          <w:sz w:val="22"/>
          <w:szCs w:val="22"/>
          <w:u w:val="single"/>
        </w:rPr>
        <w:t>)</w:t>
      </w:r>
      <w:r w:rsidR="003F1954">
        <w:rPr>
          <w:rFonts w:ascii="Aptos" w:eastAsia="Aptos" w:hAnsi="Aptos" w:cs="Aptos"/>
          <w:i/>
          <w:iCs/>
          <w:sz w:val="22"/>
          <w:szCs w:val="22"/>
          <w:u w:val="single"/>
        </w:rPr>
        <w:t xml:space="preserve"> </w:t>
      </w:r>
    </w:p>
    <w:p w14:paraId="2182CBFB" w14:textId="0995A7D5" w:rsidR="009C5B67" w:rsidRPr="00E73D3F" w:rsidRDefault="003F1954" w:rsidP="009C5B67">
      <w:pPr>
        <w:spacing w:after="0" w:line="257" w:lineRule="auto"/>
        <w:rPr>
          <w:rFonts w:ascii="Aptos" w:eastAsia="Aptos" w:hAnsi="Aptos" w:cs="Aptos"/>
          <w:i/>
          <w:iCs/>
          <w:sz w:val="22"/>
          <w:szCs w:val="22"/>
          <w:u w:val="single"/>
        </w:rPr>
      </w:pPr>
      <w:r>
        <w:rPr>
          <w:rFonts w:ascii="Aptos" w:eastAsia="Aptos" w:hAnsi="Aptos" w:cs="Aptos"/>
          <w:i/>
          <w:iCs/>
          <w:sz w:val="22"/>
          <w:szCs w:val="22"/>
          <w:u w:val="single"/>
        </w:rPr>
        <w:t xml:space="preserve"> </w:t>
      </w:r>
      <w:hyperlink r:id="rId8" w:history="1">
        <w:r w:rsidRPr="00342615">
          <w:rPr>
            <w:rStyle w:val="Hyperlink"/>
            <w:rFonts w:ascii="Aptos" w:eastAsia="Aptos" w:hAnsi="Aptos" w:cs="Aptos"/>
            <w:i/>
            <w:iCs/>
            <w:sz w:val="22"/>
            <w:szCs w:val="22"/>
          </w:rPr>
          <w:t>https://www.matematicas.uady.mx/10-facultad/76-perfil-de-egreso-licenciatura-en-ingenieria-de-software</w:t>
        </w:r>
      </w:hyperlink>
      <w:r>
        <w:rPr>
          <w:rFonts w:ascii="Aptos" w:eastAsia="Aptos" w:hAnsi="Aptos" w:cs="Aptos"/>
          <w:i/>
          <w:iCs/>
          <w:sz w:val="22"/>
          <w:szCs w:val="22"/>
          <w:u w:val="single"/>
        </w:rPr>
        <w:t xml:space="preserve"> </w:t>
      </w:r>
    </w:p>
    <w:p w14:paraId="4BD1960E" w14:textId="77777777" w:rsidR="009C5B67" w:rsidRDefault="009C5B67" w:rsidP="009C5B67">
      <w:pPr>
        <w:spacing w:after="0" w:line="257" w:lineRule="auto"/>
        <w:rPr>
          <w:rFonts w:ascii="Aptos" w:eastAsia="Aptos" w:hAnsi="Aptos" w:cs="Aptos"/>
          <w:sz w:val="22"/>
          <w:szCs w:val="22"/>
        </w:rPr>
      </w:pPr>
    </w:p>
    <w:p w14:paraId="19EB3E75" w14:textId="7351E1F0" w:rsidR="00AD73FC" w:rsidRPr="00263B60" w:rsidRDefault="00E73D3F" w:rsidP="00263B60">
      <w:pPr>
        <w:pStyle w:val="NormalWeb"/>
        <w:shd w:val="clear" w:color="auto" w:fill="FFFFFF"/>
        <w:spacing w:before="0" w:beforeAutospacing="0" w:after="150" w:afterAutospacing="0"/>
        <w:divId w:val="1745685426"/>
        <w:rPr>
          <w:rFonts w:ascii="Aptos" w:hAnsi="Aptos" w:cs="Arial"/>
          <w:color w:val="333333"/>
          <w:sz w:val="21"/>
          <w:szCs w:val="21"/>
        </w:rPr>
      </w:pPr>
      <w:r w:rsidRPr="00427A51">
        <w:rPr>
          <w:rStyle w:val="Strong"/>
          <w:rFonts w:ascii="Aptos" w:hAnsi="Aptos" w:cs="Arial"/>
          <w:color w:val="333333"/>
          <w:sz w:val="21"/>
          <w:szCs w:val="21"/>
        </w:rPr>
        <w:t>Habilidades para:</w:t>
      </w:r>
    </w:p>
    <w:p w14:paraId="70C7D29C" w14:textId="77777777" w:rsidR="00E73D3F" w:rsidRDefault="00E73D3F" w:rsidP="00AA3334">
      <w:pPr>
        <w:pStyle w:val="ListParagraph"/>
        <w:numPr>
          <w:ilvl w:val="0"/>
          <w:numId w:val="11"/>
        </w:numPr>
        <w:spacing w:after="0" w:line="257" w:lineRule="auto"/>
        <w:divId w:val="1745685426"/>
        <w:rPr>
          <w:rFonts w:ascii="Aptos" w:eastAsia="Aptos" w:hAnsi="Aptos" w:cs="Aptos"/>
          <w:sz w:val="22"/>
          <w:szCs w:val="22"/>
        </w:rPr>
      </w:pPr>
      <w:r>
        <w:rPr>
          <w:rFonts w:ascii="Aptos" w:eastAsia="Aptos" w:hAnsi="Aptos" w:cs="Aptos"/>
          <w:sz w:val="22"/>
          <w:szCs w:val="22"/>
        </w:rPr>
        <w:t>Trabajar como parte de un equipo en el desarrollo y evolución de productos de software.</w:t>
      </w:r>
    </w:p>
    <w:p w14:paraId="3CE7AF25" w14:textId="77777777" w:rsidR="00E73D3F" w:rsidRDefault="00E73D3F" w:rsidP="00AA3334">
      <w:pPr>
        <w:pStyle w:val="ListParagraph"/>
        <w:numPr>
          <w:ilvl w:val="0"/>
          <w:numId w:val="11"/>
        </w:numPr>
        <w:spacing w:after="0" w:line="257" w:lineRule="auto"/>
        <w:divId w:val="1745685426"/>
        <w:rPr>
          <w:rFonts w:ascii="Aptos" w:eastAsia="Aptos" w:hAnsi="Aptos" w:cs="Aptos"/>
          <w:sz w:val="22"/>
          <w:szCs w:val="22"/>
        </w:rPr>
      </w:pPr>
      <w:r>
        <w:rPr>
          <w:rFonts w:ascii="Aptos" w:eastAsia="Aptos" w:hAnsi="Aptos" w:cs="Aptos"/>
          <w:sz w:val="22"/>
          <w:szCs w:val="22"/>
        </w:rPr>
        <w:t>Explicar el proceso para determinar las necesidades del cliente y traducirlos a requisitos de software.</w:t>
      </w:r>
    </w:p>
    <w:p w14:paraId="1F36FDAD" w14:textId="77777777" w:rsidR="00E73D3F" w:rsidRDefault="00E73D3F" w:rsidP="00AA3334">
      <w:pPr>
        <w:pStyle w:val="ListParagraph"/>
        <w:numPr>
          <w:ilvl w:val="0"/>
          <w:numId w:val="11"/>
        </w:numPr>
        <w:spacing w:after="0" w:line="257" w:lineRule="auto"/>
        <w:divId w:val="1745685426"/>
        <w:rPr>
          <w:rFonts w:ascii="Aptos" w:eastAsia="Aptos" w:hAnsi="Aptos" w:cs="Aptos"/>
          <w:sz w:val="22"/>
          <w:szCs w:val="22"/>
        </w:rPr>
      </w:pPr>
      <w:r>
        <w:rPr>
          <w:rFonts w:ascii="Aptos" w:eastAsia="Aptos" w:hAnsi="Aptos" w:cs="Aptos"/>
          <w:sz w:val="22"/>
          <w:szCs w:val="22"/>
        </w:rPr>
        <w:t>Reconciliar objetivos en conflicto, considerando compromisos con las limitaciones de costo, tiempo, conocimiento, sistemas existentes y de las organizaciones involucradas.</w:t>
      </w:r>
    </w:p>
    <w:p w14:paraId="1BAEAA85" w14:textId="77777777" w:rsidR="00E73D3F" w:rsidRDefault="00E73D3F" w:rsidP="00AA3334">
      <w:pPr>
        <w:pStyle w:val="ListParagraph"/>
        <w:numPr>
          <w:ilvl w:val="0"/>
          <w:numId w:val="11"/>
        </w:numPr>
        <w:spacing w:after="0" w:line="257" w:lineRule="auto"/>
        <w:divId w:val="1745685426"/>
        <w:rPr>
          <w:rFonts w:ascii="Aptos" w:eastAsia="Aptos" w:hAnsi="Aptos" w:cs="Aptos"/>
          <w:sz w:val="22"/>
          <w:szCs w:val="22"/>
        </w:rPr>
      </w:pPr>
      <w:r>
        <w:rPr>
          <w:rFonts w:ascii="Aptos" w:eastAsia="Aptos" w:hAnsi="Aptos" w:cs="Aptos"/>
          <w:sz w:val="22"/>
          <w:szCs w:val="22"/>
        </w:rPr>
        <w:t>Diseñar soluciones apropiadas en una o más áreas de concentración, usando enfoques de ingeniería que integren temas éticos, sociales, legales y económicos.</w:t>
      </w:r>
    </w:p>
    <w:p w14:paraId="16D06D89" w14:textId="77777777" w:rsidR="00E73D3F" w:rsidRDefault="00E73D3F" w:rsidP="00AA3334">
      <w:pPr>
        <w:pStyle w:val="ListParagraph"/>
        <w:numPr>
          <w:ilvl w:val="0"/>
          <w:numId w:val="11"/>
        </w:numPr>
        <w:spacing w:after="0" w:line="257" w:lineRule="auto"/>
        <w:divId w:val="1745685426"/>
        <w:rPr>
          <w:rFonts w:ascii="Aptos" w:eastAsia="Aptos" w:hAnsi="Aptos" w:cs="Aptos"/>
          <w:sz w:val="22"/>
          <w:szCs w:val="22"/>
        </w:rPr>
      </w:pPr>
      <w:r>
        <w:rPr>
          <w:rFonts w:ascii="Aptos" w:eastAsia="Aptos" w:hAnsi="Aptos" w:cs="Aptos"/>
          <w:sz w:val="22"/>
          <w:szCs w:val="22"/>
        </w:rPr>
        <w:t>Entender y aplicar teorías, modelos y técnicas que provean una base para el diseño, desarrollo, verificación e implantación del software.</w:t>
      </w:r>
    </w:p>
    <w:p w14:paraId="5D065C37" w14:textId="3FE09178" w:rsidR="009C5B67" w:rsidRDefault="00E73D3F" w:rsidP="009C5B67">
      <w:pPr>
        <w:pStyle w:val="ListParagraph"/>
        <w:numPr>
          <w:ilvl w:val="0"/>
          <w:numId w:val="11"/>
        </w:numPr>
        <w:spacing w:after="0" w:line="257" w:lineRule="auto"/>
        <w:rPr>
          <w:rFonts w:ascii="Aptos" w:eastAsia="Aptos" w:hAnsi="Aptos" w:cs="Aptos"/>
          <w:sz w:val="22"/>
          <w:szCs w:val="22"/>
        </w:rPr>
      </w:pPr>
      <w:r>
        <w:rPr>
          <w:rFonts w:ascii="Aptos" w:eastAsia="Aptos" w:hAnsi="Aptos" w:cs="Aptos"/>
          <w:sz w:val="22"/>
          <w:szCs w:val="22"/>
        </w:rPr>
        <w:t>Negociar y trabajar profesionalmente, liderar cuando sea necesario y comunicarse efectivamente con los interesados en un ambiente de Ingeniería de Software.</w:t>
      </w:r>
    </w:p>
    <w:p w14:paraId="2C75952B" w14:textId="77777777" w:rsidR="00CB704A" w:rsidRPr="00263B60" w:rsidRDefault="00CB704A" w:rsidP="00263B60">
      <w:pPr>
        <w:spacing w:after="0" w:line="257" w:lineRule="auto"/>
        <w:rPr>
          <w:rFonts w:ascii="Aptos" w:eastAsia="Aptos" w:hAnsi="Aptos" w:cs="Aptos"/>
          <w:sz w:val="22"/>
          <w:szCs w:val="22"/>
        </w:rPr>
      </w:pPr>
    </w:p>
    <w:p w14:paraId="77DE4AC5" w14:textId="77777777" w:rsidR="009C5B67" w:rsidRDefault="009C5B67" w:rsidP="009C5B67">
      <w:pPr>
        <w:spacing w:after="0" w:line="257" w:lineRule="auto"/>
        <w:rPr>
          <w:rFonts w:ascii="Aptos" w:eastAsia="Aptos" w:hAnsi="Aptos" w:cs="Aptos"/>
          <w:sz w:val="22"/>
          <w:szCs w:val="22"/>
        </w:rPr>
      </w:pPr>
    </w:p>
    <w:p w14:paraId="0657C782" w14:textId="2DFE8976" w:rsidR="009C5B67" w:rsidRPr="00DB667E" w:rsidRDefault="00DB667E" w:rsidP="009C5B67">
      <w:pPr>
        <w:spacing w:after="0" w:line="257" w:lineRule="auto"/>
        <w:rPr>
          <w:rFonts w:ascii="Aptos" w:eastAsia="Aptos" w:hAnsi="Aptos" w:cs="Aptos"/>
          <w:i/>
          <w:sz w:val="22"/>
          <w:szCs w:val="22"/>
          <w:u w:val="single"/>
        </w:rPr>
      </w:pPr>
      <w:r>
        <w:rPr>
          <w:rFonts w:ascii="Aptos" w:eastAsia="Aptos" w:hAnsi="Aptos" w:cs="Aptos"/>
          <w:i/>
          <w:iCs/>
          <w:sz w:val="22"/>
          <w:szCs w:val="22"/>
          <w:u w:val="single"/>
        </w:rPr>
        <w:t xml:space="preserve">Universidad </w:t>
      </w:r>
      <w:r w:rsidR="00CB704A">
        <w:rPr>
          <w:rFonts w:ascii="Aptos" w:eastAsia="Aptos" w:hAnsi="Aptos" w:cs="Aptos"/>
          <w:i/>
          <w:iCs/>
          <w:sz w:val="22"/>
          <w:szCs w:val="22"/>
          <w:u w:val="single"/>
        </w:rPr>
        <w:t>Estatal de Sonora (UES)</w:t>
      </w:r>
    </w:p>
    <w:p w14:paraId="008828CA" w14:textId="77777777" w:rsidR="009C5B67" w:rsidRDefault="009C5B67" w:rsidP="009C5B67">
      <w:pPr>
        <w:spacing w:after="0" w:line="257" w:lineRule="auto"/>
        <w:rPr>
          <w:rFonts w:ascii="Aptos" w:eastAsia="Aptos" w:hAnsi="Aptos" w:cs="Aptos"/>
          <w:sz w:val="22"/>
          <w:szCs w:val="22"/>
        </w:rPr>
      </w:pPr>
    </w:p>
    <w:p w14:paraId="070A879D" w14:textId="38A7C0F3" w:rsidR="00FE1B99" w:rsidRDefault="0015597B" w:rsidP="009C5B67">
      <w:pPr>
        <w:spacing w:after="0" w:line="257" w:lineRule="auto"/>
        <w:rPr>
          <w:rFonts w:ascii="Aptos" w:eastAsia="Aptos" w:hAnsi="Aptos" w:cs="Aptos"/>
          <w:sz w:val="22"/>
          <w:szCs w:val="22"/>
        </w:rPr>
      </w:pPr>
      <w:r>
        <w:rPr>
          <w:rFonts w:ascii="Aptos" w:eastAsia="Aptos" w:hAnsi="Aptos" w:cs="Aptos"/>
          <w:sz w:val="22"/>
          <w:szCs w:val="22"/>
        </w:rPr>
        <w:t xml:space="preserve">En la malla curricular de la UES para la licenciatura de Ingeniería de Software </w:t>
      </w:r>
      <w:r w:rsidR="00330149">
        <w:rPr>
          <w:rFonts w:ascii="Aptos" w:eastAsia="Aptos" w:hAnsi="Aptos" w:cs="Aptos"/>
          <w:sz w:val="22"/>
          <w:szCs w:val="22"/>
        </w:rPr>
        <w:t>no se encuentra un apartado que describa las habilidades que debe tener el egresado, sin embargo, dentro de las competencias</w:t>
      </w:r>
      <w:r w:rsidR="00011DA7">
        <w:rPr>
          <w:rFonts w:ascii="Aptos" w:eastAsia="Aptos" w:hAnsi="Aptos" w:cs="Aptos"/>
          <w:sz w:val="22"/>
          <w:szCs w:val="22"/>
        </w:rPr>
        <w:t xml:space="preserve"> descritas</w:t>
      </w:r>
      <w:r w:rsidR="00330149">
        <w:rPr>
          <w:rFonts w:ascii="Aptos" w:eastAsia="Aptos" w:hAnsi="Aptos" w:cs="Aptos"/>
          <w:sz w:val="22"/>
          <w:szCs w:val="22"/>
        </w:rPr>
        <w:t xml:space="preserve"> </w:t>
      </w:r>
      <w:r w:rsidR="00263B60">
        <w:rPr>
          <w:rFonts w:ascii="Aptos" w:eastAsia="Aptos" w:hAnsi="Aptos" w:cs="Aptos"/>
          <w:sz w:val="22"/>
          <w:szCs w:val="22"/>
        </w:rPr>
        <w:t xml:space="preserve">anteriormente </w:t>
      </w:r>
      <w:r w:rsidR="00330149">
        <w:rPr>
          <w:rFonts w:ascii="Aptos" w:eastAsia="Aptos" w:hAnsi="Aptos" w:cs="Aptos"/>
          <w:sz w:val="22"/>
          <w:szCs w:val="22"/>
        </w:rPr>
        <w:t>pueden identificarse</w:t>
      </w:r>
      <w:r w:rsidR="00011DA7">
        <w:rPr>
          <w:rFonts w:ascii="Aptos" w:eastAsia="Aptos" w:hAnsi="Aptos" w:cs="Aptos"/>
          <w:sz w:val="22"/>
          <w:szCs w:val="22"/>
        </w:rPr>
        <w:t xml:space="preserve"> </w:t>
      </w:r>
      <w:r w:rsidR="008C2397">
        <w:rPr>
          <w:rFonts w:ascii="Aptos" w:eastAsia="Aptos" w:hAnsi="Aptos" w:cs="Aptos"/>
          <w:sz w:val="22"/>
          <w:szCs w:val="22"/>
        </w:rPr>
        <w:t xml:space="preserve">algunas habilidades </w:t>
      </w:r>
      <w:r w:rsidR="00904AF4">
        <w:rPr>
          <w:rFonts w:ascii="Aptos" w:eastAsia="Aptos" w:hAnsi="Aptos" w:cs="Aptos"/>
          <w:sz w:val="22"/>
          <w:szCs w:val="22"/>
        </w:rPr>
        <w:t>técnicas</w:t>
      </w:r>
      <w:r w:rsidR="00FE1B99">
        <w:rPr>
          <w:rFonts w:ascii="Aptos" w:eastAsia="Aptos" w:hAnsi="Aptos" w:cs="Aptos"/>
          <w:sz w:val="22"/>
          <w:szCs w:val="22"/>
        </w:rPr>
        <w:t xml:space="preserve">/blandas como: </w:t>
      </w:r>
    </w:p>
    <w:p w14:paraId="1D5253D1" w14:textId="76466E83" w:rsidR="009C5B67" w:rsidRDefault="0015597B" w:rsidP="009C5B67">
      <w:pPr>
        <w:spacing w:after="0" w:line="257" w:lineRule="auto"/>
        <w:rPr>
          <w:rFonts w:ascii="Aptos" w:eastAsia="Aptos" w:hAnsi="Aptos" w:cs="Aptos"/>
          <w:sz w:val="22"/>
          <w:szCs w:val="22"/>
        </w:rPr>
      </w:pPr>
      <w:r>
        <w:rPr>
          <w:rFonts w:ascii="Aptos" w:eastAsia="Aptos" w:hAnsi="Aptos" w:cs="Aptos"/>
          <w:sz w:val="22"/>
          <w:szCs w:val="22"/>
        </w:rPr>
        <w:t xml:space="preserve"> </w:t>
      </w:r>
    </w:p>
    <w:p w14:paraId="63ED4D27" w14:textId="199F8231" w:rsidR="00BC188C" w:rsidRDefault="00BC188C" w:rsidP="00BC188C">
      <w:pPr>
        <w:pStyle w:val="ListParagraph"/>
        <w:numPr>
          <w:ilvl w:val="0"/>
          <w:numId w:val="12"/>
        </w:numPr>
        <w:spacing w:after="0" w:line="257" w:lineRule="auto"/>
        <w:rPr>
          <w:rFonts w:ascii="Aptos" w:eastAsia="Aptos" w:hAnsi="Aptos" w:cs="Aptos"/>
          <w:sz w:val="22"/>
          <w:szCs w:val="22"/>
        </w:rPr>
      </w:pPr>
      <w:r>
        <w:rPr>
          <w:rFonts w:ascii="Aptos" w:eastAsia="Aptos" w:hAnsi="Aptos" w:cs="Aptos"/>
          <w:sz w:val="22"/>
          <w:szCs w:val="22"/>
        </w:rPr>
        <w:t>Liderazgo</w:t>
      </w:r>
    </w:p>
    <w:p w14:paraId="4E041AC1" w14:textId="0D05644A" w:rsidR="00BC188C" w:rsidRDefault="00BC188C" w:rsidP="00BC188C">
      <w:pPr>
        <w:pStyle w:val="ListParagraph"/>
        <w:numPr>
          <w:ilvl w:val="0"/>
          <w:numId w:val="12"/>
        </w:numPr>
        <w:spacing w:after="0" w:line="257" w:lineRule="auto"/>
        <w:rPr>
          <w:rFonts w:ascii="Aptos" w:eastAsia="Aptos" w:hAnsi="Aptos" w:cs="Aptos"/>
          <w:sz w:val="22"/>
          <w:szCs w:val="22"/>
        </w:rPr>
      </w:pPr>
      <w:r>
        <w:rPr>
          <w:rFonts w:ascii="Aptos" w:eastAsia="Aptos" w:hAnsi="Aptos" w:cs="Aptos"/>
          <w:sz w:val="22"/>
          <w:szCs w:val="22"/>
        </w:rPr>
        <w:t>Innovación</w:t>
      </w:r>
    </w:p>
    <w:p w14:paraId="4BDE74AE" w14:textId="07BDCF56" w:rsidR="00BC188C" w:rsidRDefault="00BC188C" w:rsidP="00BC188C">
      <w:pPr>
        <w:pStyle w:val="ListParagraph"/>
        <w:numPr>
          <w:ilvl w:val="0"/>
          <w:numId w:val="12"/>
        </w:numPr>
        <w:spacing w:after="0" w:line="257" w:lineRule="auto"/>
        <w:rPr>
          <w:rFonts w:ascii="Aptos" w:eastAsia="Aptos" w:hAnsi="Aptos" w:cs="Aptos"/>
          <w:sz w:val="22"/>
          <w:szCs w:val="22"/>
        </w:rPr>
      </w:pPr>
      <w:r>
        <w:rPr>
          <w:rFonts w:ascii="Aptos" w:eastAsia="Aptos" w:hAnsi="Aptos" w:cs="Aptos"/>
          <w:sz w:val="22"/>
          <w:szCs w:val="22"/>
        </w:rPr>
        <w:t>Uso responsable de recursos</w:t>
      </w:r>
    </w:p>
    <w:p w14:paraId="67469018" w14:textId="2FF7E256" w:rsidR="009F3E97" w:rsidRDefault="00142E37" w:rsidP="00BC188C">
      <w:pPr>
        <w:pStyle w:val="ListParagraph"/>
        <w:numPr>
          <w:ilvl w:val="0"/>
          <w:numId w:val="12"/>
        </w:numPr>
        <w:spacing w:after="0" w:line="257" w:lineRule="auto"/>
        <w:rPr>
          <w:rFonts w:ascii="Aptos" w:eastAsia="Aptos" w:hAnsi="Aptos" w:cs="Aptos"/>
          <w:sz w:val="22"/>
          <w:szCs w:val="22"/>
        </w:rPr>
      </w:pPr>
      <w:r>
        <w:rPr>
          <w:rFonts w:ascii="Aptos" w:eastAsia="Aptos" w:hAnsi="Aptos" w:cs="Aptos"/>
          <w:sz w:val="22"/>
          <w:szCs w:val="22"/>
        </w:rPr>
        <w:t>Capacidad de análisis y resolución de problemas</w:t>
      </w:r>
    </w:p>
    <w:p w14:paraId="5D4C00B8" w14:textId="499B0645" w:rsidR="00142E37" w:rsidRPr="00A11610" w:rsidRDefault="00142E37" w:rsidP="00A11610">
      <w:pPr>
        <w:pStyle w:val="ListParagraph"/>
        <w:numPr>
          <w:ilvl w:val="0"/>
          <w:numId w:val="12"/>
        </w:numPr>
        <w:spacing w:after="0" w:line="257" w:lineRule="auto"/>
        <w:rPr>
          <w:rFonts w:ascii="Aptos" w:eastAsia="Aptos" w:hAnsi="Aptos" w:cs="Aptos"/>
          <w:sz w:val="22"/>
          <w:szCs w:val="22"/>
        </w:rPr>
      </w:pPr>
      <w:r>
        <w:rPr>
          <w:rFonts w:ascii="Aptos" w:eastAsia="Aptos" w:hAnsi="Aptos" w:cs="Aptos"/>
          <w:sz w:val="22"/>
          <w:szCs w:val="22"/>
        </w:rPr>
        <w:t>Trabajo en equipo</w:t>
      </w:r>
      <w:r w:rsidR="00A11610">
        <w:rPr>
          <w:rFonts w:ascii="Aptos" w:eastAsia="Aptos" w:hAnsi="Aptos" w:cs="Aptos"/>
          <w:sz w:val="22"/>
          <w:szCs w:val="22"/>
        </w:rPr>
        <w:t xml:space="preserve"> y </w:t>
      </w:r>
      <w:r w:rsidRPr="00A11610">
        <w:rPr>
          <w:rFonts w:ascii="Aptos" w:eastAsia="Aptos" w:hAnsi="Aptos" w:cs="Aptos"/>
          <w:sz w:val="22"/>
          <w:szCs w:val="22"/>
        </w:rPr>
        <w:t>Planeación</w:t>
      </w:r>
    </w:p>
    <w:p w14:paraId="1323B0BB" w14:textId="77777777" w:rsidR="00CD0FAD" w:rsidRDefault="00142E37" w:rsidP="00CD0FAD">
      <w:pPr>
        <w:pStyle w:val="ListParagraph"/>
        <w:numPr>
          <w:ilvl w:val="0"/>
          <w:numId w:val="12"/>
        </w:numPr>
        <w:spacing w:after="0" w:line="257" w:lineRule="auto"/>
        <w:rPr>
          <w:rFonts w:ascii="Aptos" w:eastAsia="Aptos" w:hAnsi="Aptos" w:cs="Aptos"/>
          <w:sz w:val="22"/>
          <w:szCs w:val="22"/>
        </w:rPr>
      </w:pPr>
      <w:r>
        <w:rPr>
          <w:rFonts w:ascii="Aptos" w:eastAsia="Aptos" w:hAnsi="Aptos" w:cs="Aptos"/>
          <w:sz w:val="22"/>
          <w:szCs w:val="22"/>
        </w:rPr>
        <w:t>Compromiso en la toma de decisione</w:t>
      </w:r>
      <w:r w:rsidR="00CD0FAD">
        <w:rPr>
          <w:rFonts w:ascii="Aptos" w:eastAsia="Aptos" w:hAnsi="Aptos" w:cs="Aptos"/>
          <w:sz w:val="22"/>
          <w:szCs w:val="22"/>
        </w:rPr>
        <w:t>s</w:t>
      </w:r>
    </w:p>
    <w:p w14:paraId="5FB00E24" w14:textId="77777777" w:rsidR="00263B60" w:rsidRDefault="00263B60" w:rsidP="00263B60">
      <w:pPr>
        <w:pStyle w:val="ListParagraph"/>
        <w:spacing w:after="0" w:line="257" w:lineRule="auto"/>
        <w:rPr>
          <w:rFonts w:ascii="Aptos" w:eastAsia="Aptos" w:hAnsi="Aptos" w:cs="Aptos"/>
          <w:sz w:val="22"/>
          <w:szCs w:val="22"/>
        </w:rPr>
      </w:pPr>
    </w:p>
    <w:p w14:paraId="0FF2F6FE" w14:textId="48B6428B" w:rsidR="4C1396D7" w:rsidRPr="00CD0FAD" w:rsidRDefault="39573849" w:rsidP="00CD0FAD">
      <w:pPr>
        <w:spacing w:after="0" w:line="257" w:lineRule="auto"/>
        <w:rPr>
          <w:rFonts w:ascii="Aptos" w:eastAsia="Aptos" w:hAnsi="Aptos" w:cs="Aptos"/>
          <w:sz w:val="22"/>
          <w:szCs w:val="22"/>
        </w:rPr>
      </w:pPr>
      <w:r>
        <w:t>5</w:t>
      </w:r>
      <w:r w:rsidR="4C1396D7">
        <w:t xml:space="preserve">. Actividades o tareas específicas que promueven las competencias de la Ingeniería de Software que se identifican de forma clara en el programa. </w:t>
      </w:r>
    </w:p>
    <w:p w14:paraId="629C40EF" w14:textId="469437EA" w:rsidR="5F90FB49" w:rsidRDefault="5F90FB49">
      <w:r>
        <w:t>UADY.</w:t>
      </w:r>
    </w:p>
    <w:p w14:paraId="5704ACB4" w14:textId="05784939" w:rsidR="4BDA7777" w:rsidRDefault="1DBC0AE9">
      <w:hyperlink r:id="rId9">
        <w:r w:rsidRPr="7758B56F">
          <w:rPr>
            <w:rStyle w:val="Hyperlink"/>
          </w:rPr>
          <w:t>https://sites.google.com/view/cpcfmat-uady/inicio</w:t>
        </w:r>
      </w:hyperlink>
    </w:p>
    <w:p w14:paraId="026800F8" w14:textId="75CEFDF5" w:rsidR="6B9A4284" w:rsidRDefault="6B9A4284">
      <w:r>
        <w:t xml:space="preserve">Participación en el ciclo anual de competencias del International </w:t>
      </w:r>
      <w:proofErr w:type="spellStart"/>
      <w:r>
        <w:t>Collegiate</w:t>
      </w:r>
      <w:proofErr w:type="spellEnd"/>
      <w:r>
        <w:t xml:space="preserve"> </w:t>
      </w:r>
      <w:proofErr w:type="spellStart"/>
      <w:r>
        <w:t>Programming</w:t>
      </w:r>
      <w:proofErr w:type="spellEnd"/>
      <w:r>
        <w:t xml:space="preserve"> </w:t>
      </w:r>
      <w:proofErr w:type="spellStart"/>
      <w:r>
        <w:t>Contest</w:t>
      </w:r>
      <w:proofErr w:type="spellEnd"/>
      <w:r>
        <w:t xml:space="preserve">. Se organizan </w:t>
      </w:r>
      <w:r w:rsidR="27954276">
        <w:t>sesiones de entrenamiento, concursos, seminarios con profesionales de la industria del desarrollo de software y se participa en comunidades en línea.</w:t>
      </w:r>
    </w:p>
    <w:p w14:paraId="5A23DBFA" w14:textId="6558E453" w:rsidR="651EF136" w:rsidRDefault="651EF136">
      <w:r>
        <w:rPr>
          <w:noProof/>
        </w:rPr>
        <w:drawing>
          <wp:anchor distT="0" distB="0" distL="114300" distR="114300" simplePos="0" relativeHeight="251658241" behindDoc="0" locked="0" layoutInCell="1" allowOverlap="1" wp14:anchorId="7086D13B" wp14:editId="522F2AEC">
            <wp:simplePos x="0" y="0"/>
            <wp:positionH relativeFrom="column">
              <wp:align>left</wp:align>
            </wp:positionH>
            <wp:positionV relativeFrom="paragraph">
              <wp:posOffset>0</wp:posOffset>
            </wp:positionV>
            <wp:extent cx="3095625" cy="3106355"/>
            <wp:effectExtent l="0" t="0" r="0" b="0"/>
            <wp:wrapSquare wrapText="bothSides"/>
            <wp:docPr id="13065191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9136" name=""/>
                    <pic:cNvPicPr/>
                  </pic:nvPicPr>
                  <pic:blipFill>
                    <a:blip r:embed="rId10">
                      <a:extLst>
                        <a:ext uri="{28A0092B-C50C-407E-A947-70E740481C1C}">
                          <a14:useLocalDpi xmlns:a14="http://schemas.microsoft.com/office/drawing/2010/main"/>
                        </a:ext>
                      </a:extLst>
                    </a:blip>
                    <a:stretch>
                      <a:fillRect/>
                    </a:stretch>
                  </pic:blipFill>
                  <pic:spPr>
                    <a:xfrm>
                      <a:off x="0" y="0"/>
                      <a:ext cx="3095625" cy="3106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4AD6D3E" wp14:editId="58787039">
            <wp:simplePos x="0" y="0"/>
            <wp:positionH relativeFrom="column">
              <wp:align>right</wp:align>
            </wp:positionH>
            <wp:positionV relativeFrom="paragraph">
              <wp:posOffset>0</wp:posOffset>
            </wp:positionV>
            <wp:extent cx="3117678" cy="3124200"/>
            <wp:effectExtent l="0" t="0" r="0" b="0"/>
            <wp:wrapSquare wrapText="bothSides"/>
            <wp:docPr id="944498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98889" name=""/>
                    <pic:cNvPicPr/>
                  </pic:nvPicPr>
                  <pic:blipFill>
                    <a:blip r:embed="rId11">
                      <a:extLst>
                        <a:ext uri="{28A0092B-C50C-407E-A947-70E740481C1C}">
                          <a14:useLocalDpi xmlns:a14="http://schemas.microsoft.com/office/drawing/2010/main"/>
                        </a:ext>
                      </a:extLst>
                    </a:blip>
                    <a:stretch>
                      <a:fillRect/>
                    </a:stretch>
                  </pic:blipFill>
                  <pic:spPr>
                    <a:xfrm>
                      <a:off x="0" y="0"/>
                      <a:ext cx="3117678" cy="3124200"/>
                    </a:xfrm>
                    <a:prstGeom prst="rect">
                      <a:avLst/>
                    </a:prstGeom>
                  </pic:spPr>
                </pic:pic>
              </a:graphicData>
            </a:graphic>
            <wp14:sizeRelH relativeFrom="page">
              <wp14:pctWidth>0</wp14:pctWidth>
            </wp14:sizeRelH>
            <wp14:sizeRelV relativeFrom="page">
              <wp14:pctHeight>0</wp14:pctHeight>
            </wp14:sizeRelV>
          </wp:anchor>
        </w:drawing>
      </w:r>
    </w:p>
    <w:p w14:paraId="721AEE05" w14:textId="6489F122" w:rsidR="5926ACD9" w:rsidRDefault="5926ACD9">
      <w:r>
        <w:t>Competencia. Desarrolla productos de software de calidad de pequeña a gran escala aplicando técnicas, herramientas, métodos y procedimientos, a través de un enfoque sistemático, disciplinado y cuantificable</w:t>
      </w:r>
      <w:r w:rsidR="25C98013">
        <w:t xml:space="preserve"> (ver plan de estudios de LIS UADY).</w:t>
      </w:r>
    </w:p>
    <w:p w14:paraId="67E42D1F" w14:textId="5B7FA199" w:rsidR="25C98013" w:rsidRDefault="25C98013">
      <w:r>
        <w:t xml:space="preserve">Saber ser: interactúa con otros profesionales en ambientes multidisciplinarios de manera respetuosa; </w:t>
      </w:r>
      <w:r w:rsidR="35F4F8AE">
        <w:t xml:space="preserve">manifiesta autocontrol ante situaciones bajo presión, asumiendo responsablemente las tareas que le corresponden; mantiene una actitud perseverante en la </w:t>
      </w:r>
      <w:r w:rsidR="6B0DA0D4">
        <w:t>resolución de problemas propios de su disciplina.</w:t>
      </w:r>
    </w:p>
    <w:p w14:paraId="2E7B812D" w14:textId="68732ED4" w:rsidR="6B0DA0D4" w:rsidRDefault="6B0DA0D4">
      <w:r>
        <w:t xml:space="preserve">Saber conocer: </w:t>
      </w:r>
      <w:r w:rsidR="58C6D42B">
        <w:t>Identifica las herramientas informáticas idóneas que brindan soporte a los procesos de desarrollo de software, de acuerdo con la actividad y el desarrollo tecnológico.</w:t>
      </w:r>
    </w:p>
    <w:p w14:paraId="215882BE" w14:textId="7F8A7A72" w:rsidR="12C23FE6" w:rsidRDefault="12C23FE6">
      <w:r>
        <w:t>Saber hacer:</w:t>
      </w:r>
      <w:r w:rsidR="00FDFC78">
        <w:t xml:space="preserve"> Modela una solución eficiente del problema de software planteado, considerando los atributos de calidad del producto.</w:t>
      </w:r>
    </w:p>
    <w:p w14:paraId="03C46598" w14:textId="1A4FFDB4" w:rsidR="4C434898" w:rsidRDefault="4C434898"/>
    <w:p w14:paraId="3BF2E411" w14:textId="00E887AA" w:rsidR="27FB85B8" w:rsidRDefault="27FB85B8">
      <w:hyperlink r:id="rId12">
        <w:r w:rsidRPr="4C434898">
          <w:rPr>
            <w:rStyle w:val="Hyperlink"/>
          </w:rPr>
          <w:t>https://uady.mx/noticias/url/uady-sede-de-programa-internacional-de-investigaciones-uady</w:t>
        </w:r>
      </w:hyperlink>
    </w:p>
    <w:p w14:paraId="56F995FC" w14:textId="46EFFFC5" w:rsidR="27FB85B8" w:rsidRDefault="27FB85B8">
      <w:r>
        <w:t xml:space="preserve">UADY Sede de programa internacional de investigaciones. </w:t>
      </w:r>
      <w:proofErr w:type="spellStart"/>
      <w:r>
        <w:t>Introduction</w:t>
      </w:r>
      <w:proofErr w:type="spellEnd"/>
      <w:r>
        <w:t xml:space="preserve"> to </w:t>
      </w:r>
      <w:proofErr w:type="spellStart"/>
      <w:r>
        <w:t>Research</w:t>
      </w:r>
      <w:proofErr w:type="spellEnd"/>
      <w:r>
        <w:t xml:space="preserve"> </w:t>
      </w:r>
      <w:proofErr w:type="spellStart"/>
      <w:r>
        <w:t>Abroad</w:t>
      </w:r>
      <w:proofErr w:type="spellEnd"/>
      <w:r>
        <w:t xml:space="preserve"> Program.</w:t>
      </w:r>
    </w:p>
    <w:p w14:paraId="288D2B6C" w14:textId="29F0E845" w:rsidR="187AD9BA" w:rsidRDefault="187AD9BA">
      <w:r>
        <w:t>Estancia de dos semanas en Yucatán con visitas técnicas a los laboratorios de la UADY</w:t>
      </w:r>
      <w:r w:rsidR="30C084F3">
        <w:t>. D</w:t>
      </w:r>
      <w:r>
        <w:t xml:space="preserve">os meses y medio se trabaja virtualmente para </w:t>
      </w:r>
      <w:r w:rsidR="0891B3BB">
        <w:t>construir un proyecto de investigación que presente y resuelva alguna problemática en común que tengan el estado de Yucatán y Texas.</w:t>
      </w:r>
      <w:r w:rsidR="0CFBCD98">
        <w:t xml:space="preserve"> Dos semanas de viaje a Texas para visitar sus laboratorios y tener actividades culturales.</w:t>
      </w:r>
    </w:p>
    <w:p w14:paraId="359EAA41" w14:textId="3678D4A6" w:rsidR="6C20BBAD" w:rsidRDefault="6C20BBAD">
      <w:r>
        <w:rPr>
          <w:noProof/>
        </w:rPr>
        <w:drawing>
          <wp:inline distT="0" distB="0" distL="0" distR="0" wp14:anchorId="33F339A6" wp14:editId="1E1B3EC6">
            <wp:extent cx="4171950" cy="2776673"/>
            <wp:effectExtent l="0" t="0" r="0" b="0"/>
            <wp:docPr id="1295059316"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9316" name=""/>
                    <pic:cNvPicPr/>
                  </pic:nvPicPr>
                  <pic:blipFill>
                    <a:blip r:embed="rId13">
                      <a:extLst>
                        <a:ext uri="{28A0092B-C50C-407E-A947-70E740481C1C}">
                          <a14:useLocalDpi xmlns:a14="http://schemas.microsoft.com/office/drawing/2010/main"/>
                        </a:ext>
                      </a:extLst>
                    </a:blip>
                    <a:stretch>
                      <a:fillRect/>
                    </a:stretch>
                  </pic:blipFill>
                  <pic:spPr>
                    <a:xfrm>
                      <a:off x="0" y="0"/>
                      <a:ext cx="4171950" cy="2776673"/>
                    </a:xfrm>
                    <a:prstGeom prst="rect">
                      <a:avLst/>
                    </a:prstGeom>
                  </pic:spPr>
                </pic:pic>
              </a:graphicData>
            </a:graphic>
          </wp:inline>
        </w:drawing>
      </w:r>
    </w:p>
    <w:p w14:paraId="7DB8B9E9" w14:textId="03CBB77C" w:rsidR="6C20BBAD" w:rsidRDefault="6C20BBAD">
      <w:r>
        <w:t>Competencia. Innovación en Ingeniería de Software.</w:t>
      </w:r>
    </w:p>
    <w:p w14:paraId="6AA1F4F2" w14:textId="13D778A1" w:rsidR="09BF0C34" w:rsidRDefault="09BF0C34">
      <w:r>
        <w:t xml:space="preserve">Saber ser. Manifiesta interés en la actualización de sus conocimientos y habilidades en las áreas relacionadas con la ingeniería de software de forma autónoma y permanente; </w:t>
      </w:r>
      <w:r w:rsidR="0B734C2D">
        <w:t>Enfrenta situaciones innovadoras en su ámbito profesional, de manera responsable y competente.</w:t>
      </w:r>
    </w:p>
    <w:p w14:paraId="6FBE1BCC" w14:textId="04ECF2C4" w:rsidR="4BDA7777" w:rsidRDefault="4BDA7777" w:rsidP="5D6A3A18"/>
    <w:p w14:paraId="5E0EC750" w14:textId="1083C329" w:rsidR="4BDA7777" w:rsidRDefault="58CF1D6E" w:rsidP="5D6A3A18">
      <w:hyperlink r:id="rId14">
        <w:r w:rsidRPr="5F8143AA">
          <w:rPr>
            <w:rStyle w:val="Hyperlink"/>
          </w:rPr>
          <w:t>https://asignaturas.uady.mx/asignaturasexternas/courseraforcampus?fbclid=IwY2xjawMsSJNleHRuA2FlbQIxMABicmlkETFidEFmRVVreTNzUTV0WTR4AR78RheMlieL82PDNbOMtBqptdaaQdRtgL7lhksDdtvn1U8dJL0eFesH5mYWng_aem_suiRX4umjyTROVd4GGgjyA</w:t>
        </w:r>
      </w:hyperlink>
    </w:p>
    <w:p w14:paraId="1E432376" w14:textId="1B1A11E0" w:rsidR="4BDA7777" w:rsidRDefault="58CF1D6E" w:rsidP="5D6A3A18">
      <w:r>
        <w:t xml:space="preserve">UADY – </w:t>
      </w:r>
      <w:proofErr w:type="spellStart"/>
      <w:r>
        <w:t>Coursera</w:t>
      </w:r>
      <w:proofErr w:type="spellEnd"/>
      <w:r>
        <w:t xml:space="preserve"> </w:t>
      </w:r>
      <w:proofErr w:type="spellStart"/>
      <w:r>
        <w:t>for</w:t>
      </w:r>
      <w:proofErr w:type="spellEnd"/>
      <w:r>
        <w:t xml:space="preserve"> campus. Fortalece la formación profesional y las competencias genéricas para mejorar la empleabilidad al egreso.</w:t>
      </w:r>
    </w:p>
    <w:p w14:paraId="1387820F" w14:textId="3A132289" w:rsidR="4BDA7777" w:rsidRDefault="58CF1D6E" w:rsidP="5D6A3A18">
      <w:r>
        <w:t>Genera un espacio de formación para que el estudiantado de licenciatura acceda a cursos de talla internacional liderados por las mejores universidades y compañías a nivel mundial.</w:t>
      </w:r>
    </w:p>
    <w:p w14:paraId="3BC799DD" w14:textId="47E63946" w:rsidR="4BDA7777" w:rsidRDefault="58CF1D6E" w:rsidP="5D6A3A18">
      <w:r>
        <w:rPr>
          <w:noProof/>
        </w:rPr>
        <w:drawing>
          <wp:inline distT="0" distB="0" distL="0" distR="0" wp14:anchorId="2B660147" wp14:editId="2F7CB011">
            <wp:extent cx="3838575" cy="3838575"/>
            <wp:effectExtent l="0" t="0" r="0" b="0"/>
            <wp:docPr id="1816136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6286" name=""/>
                    <pic:cNvPicPr/>
                  </pic:nvPicPr>
                  <pic:blipFill>
                    <a:blip r:embed="rId15">
                      <a:extLst>
                        <a:ext uri="{28A0092B-C50C-407E-A947-70E740481C1C}">
                          <a14:useLocalDpi xmlns:a14="http://schemas.microsoft.com/office/drawing/2010/main"/>
                        </a:ext>
                      </a:extLst>
                    </a:blip>
                    <a:stretch>
                      <a:fillRect/>
                    </a:stretch>
                  </pic:blipFill>
                  <pic:spPr>
                    <a:xfrm>
                      <a:off x="0" y="0"/>
                      <a:ext cx="3838575" cy="3838575"/>
                    </a:xfrm>
                    <a:prstGeom prst="rect">
                      <a:avLst/>
                    </a:prstGeom>
                  </pic:spPr>
                </pic:pic>
              </a:graphicData>
            </a:graphic>
          </wp:inline>
        </w:drawing>
      </w:r>
    </w:p>
    <w:p w14:paraId="4F9C1FCA" w14:textId="65FA90E1" w:rsidR="4BDA7777" w:rsidRDefault="6AFE1B57" w:rsidP="5D6A3A18">
      <w:r>
        <w:rPr>
          <w:noProof/>
        </w:rPr>
        <w:drawing>
          <wp:inline distT="0" distB="0" distL="0" distR="0" wp14:anchorId="7F511DF6" wp14:editId="70970D18">
            <wp:extent cx="5724525" cy="1847850"/>
            <wp:effectExtent l="0" t="0" r="0" b="0"/>
            <wp:docPr id="789320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2046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1847850"/>
                    </a:xfrm>
                    <a:prstGeom prst="rect">
                      <a:avLst/>
                    </a:prstGeom>
                  </pic:spPr>
                </pic:pic>
              </a:graphicData>
            </a:graphic>
          </wp:inline>
        </w:drawing>
      </w:r>
    </w:p>
    <w:p w14:paraId="32E20BE6" w14:textId="3A923CC7" w:rsidR="4BDA7777" w:rsidRDefault="108CD992" w:rsidP="5D6A3A18">
      <w:r>
        <w:t>Competencias. Desarrollo de software y administración de los procesos de software.</w:t>
      </w:r>
    </w:p>
    <w:p w14:paraId="03A085C4" w14:textId="4F05BB5D" w:rsidR="4BDA7777" w:rsidRDefault="452C14E7" w:rsidP="5D6A3A18">
      <w:r>
        <w:t xml:space="preserve">Saber hacer. Estima el tamaño, esfuerzo, duración y </w:t>
      </w:r>
      <w:r w:rsidR="3B7D3939">
        <w:t xml:space="preserve">costo de un producto de software en las fases iniciales del proyecto, aplicando distintos métodos y técnicas de estimación; Planifica las actividades asociadas </w:t>
      </w:r>
      <w:r w:rsidR="4E1A7A94">
        <w:t>a las fases de desarrollo del proyecto de software, considerando las características del producto, del equipo de desarrollo y del cliente; Gestiona las actividades vincu</w:t>
      </w:r>
      <w:r w:rsidR="08396C31">
        <w:t>ladas con la identificación, organización y control sobre las modificaciones de los artefactos desarrollados, utilizando diferentes herramientas.</w:t>
      </w:r>
    </w:p>
    <w:p w14:paraId="0EB4992D" w14:textId="500A8129" w:rsidR="4BDA7777" w:rsidRDefault="08396C31" w:rsidP="5D6A3A18">
      <w:r>
        <w:t xml:space="preserve">Saber conocer. Describe los métodos de evaluación asociados a la viabilidad económica, técnica y operacional, comúnmente utilizados en el ámbito de la ingeniería; </w:t>
      </w:r>
      <w:r w:rsidR="74BDA16D">
        <w:t>Describe los principales métodos de planificación de las actividades asociadas con las fases de desarrollo del proyecto de software, considerando las características del producto.</w:t>
      </w:r>
    </w:p>
    <w:p w14:paraId="4B753E40" w14:textId="377BEE4E" w:rsidR="0ADC2865" w:rsidRDefault="0ADC2865"/>
    <w:p w14:paraId="1F9863C7" w14:textId="54AADFB2" w:rsidR="0ADC2865" w:rsidRDefault="6C50F017">
      <w:r>
        <w:t>UES.</w:t>
      </w:r>
    </w:p>
    <w:p w14:paraId="2B547C64" w14:textId="02A8BF7F" w:rsidR="71968DC1" w:rsidRDefault="395E8F52" w:rsidP="72B180A2">
      <w:hyperlink r:id="rId17">
        <w:r w:rsidRPr="15EBF1CD">
          <w:rPr>
            <w:rStyle w:val="Hyperlink"/>
          </w:rPr>
          <w:t>https://www.youtube.com/watch?v=lXXfuUoqceM&amp;ab_channel=UniversidadEstataldeSonora</w:t>
        </w:r>
      </w:hyperlink>
    </w:p>
    <w:p w14:paraId="724A0DF9" w14:textId="6A99E6A1" w:rsidR="4BDA7777" w:rsidRDefault="47D490EB" w:rsidP="5D6A3A18">
      <w:r>
        <w:t>Convenio UES - CECyTE Sonora</w:t>
      </w:r>
    </w:p>
    <w:p w14:paraId="15A4BC28" w14:textId="5F5E16B1" w:rsidR="4BDA7777" w:rsidRDefault="7D91AA70" w:rsidP="5D6A3A18">
      <w:r>
        <w:rPr>
          <w:noProof/>
        </w:rPr>
        <w:drawing>
          <wp:inline distT="0" distB="0" distL="0" distR="0" wp14:anchorId="019C2C55" wp14:editId="5E96B38A">
            <wp:extent cx="3619500" cy="2415007"/>
            <wp:effectExtent l="0" t="0" r="0" b="0"/>
            <wp:docPr id="691680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0081" name=""/>
                    <pic:cNvPicPr/>
                  </pic:nvPicPr>
                  <pic:blipFill>
                    <a:blip r:embed="rId18">
                      <a:extLst>
                        <a:ext uri="{28A0092B-C50C-407E-A947-70E740481C1C}">
                          <a14:useLocalDpi xmlns:a14="http://schemas.microsoft.com/office/drawing/2010/main"/>
                        </a:ext>
                      </a:extLst>
                    </a:blip>
                    <a:stretch>
                      <a:fillRect/>
                    </a:stretch>
                  </pic:blipFill>
                  <pic:spPr>
                    <a:xfrm>
                      <a:off x="0" y="0"/>
                      <a:ext cx="3619500" cy="2415007"/>
                    </a:xfrm>
                    <a:prstGeom prst="rect">
                      <a:avLst/>
                    </a:prstGeom>
                  </pic:spPr>
                </pic:pic>
              </a:graphicData>
            </a:graphic>
          </wp:inline>
        </w:drawing>
      </w:r>
    </w:p>
    <w:p w14:paraId="063E928A" w14:textId="41A63FB2" w:rsidR="4BDA7777" w:rsidRDefault="47D490EB" w:rsidP="5D6A3A18">
      <w:r>
        <w:t>Amplia</w:t>
      </w:r>
      <w:r w:rsidR="525E1347">
        <w:t xml:space="preserve"> las</w:t>
      </w:r>
      <w:r>
        <w:t xml:space="preserve"> oportunidades educativas generando programas de investigación </w:t>
      </w:r>
      <w:r w:rsidR="2B0766F1">
        <w:t>conjunta</w:t>
      </w:r>
      <w:r w:rsidR="10D8BC89">
        <w:t>, armonización de planes académicos y promoción del talento artístico, cultural y deportivo.</w:t>
      </w:r>
      <w:r>
        <w:t xml:space="preserve"> </w:t>
      </w:r>
    </w:p>
    <w:p w14:paraId="6FF8064D" w14:textId="46C43E2B" w:rsidR="67CA02E0" w:rsidRDefault="67CA02E0">
      <w:r>
        <w:t xml:space="preserve">Competencias. </w:t>
      </w:r>
      <w:r w:rsidR="20B66E1F">
        <w:t>Aplicar soluciones e innovaciones tecnológicas con la finalidad de automatizar los procesos, atendiendo los principios de la organización y gestión efectiva de la información en los departamentos que así lo requieran, poniendo en práctica sus habilidades de trabajo en equipo y planeación.</w:t>
      </w:r>
    </w:p>
    <w:p w14:paraId="52F440AA" w14:textId="17AEF8EB" w:rsidR="15EBF1CD" w:rsidRDefault="15EBF1CD"/>
    <w:p w14:paraId="571DEFA1" w14:textId="6E4CA94E" w:rsidR="4BDA7777" w:rsidRDefault="4BDA7777"/>
    <w:p w14:paraId="42AE0F62" w14:textId="5B054441" w:rsidR="10E09F74" w:rsidRDefault="10E09F74"/>
    <w:p w14:paraId="34F24C62" w14:textId="5C32C9AD" w:rsidR="10E09F74" w:rsidRDefault="10E09F74"/>
    <w:p w14:paraId="5B7B734A" w14:textId="3E28F84B" w:rsidR="10E09F74" w:rsidRDefault="10E09F74"/>
    <w:p w14:paraId="3C9C14A2" w14:textId="7EA77764" w:rsidR="00BE7C53" w:rsidRDefault="08341122">
      <w:r>
        <w:t>6</w:t>
      </w:r>
      <w:r w:rsidR="31CC7842">
        <w:t>. Áreas de oportunidad/desventajas</w:t>
      </w:r>
    </w:p>
    <w:tbl>
      <w:tblPr>
        <w:tblStyle w:val="TableGrid"/>
        <w:tblW w:w="9117"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ayout w:type="fixed"/>
        <w:tblLook w:val="06A0" w:firstRow="1" w:lastRow="0" w:firstColumn="1" w:lastColumn="0" w:noHBand="1" w:noVBand="1"/>
      </w:tblPr>
      <w:tblGrid>
        <w:gridCol w:w="4515"/>
        <w:gridCol w:w="4602"/>
      </w:tblGrid>
      <w:tr w:rsidR="4BDA7777" w14:paraId="0829084D" w14:textId="77777777" w:rsidTr="4C434898">
        <w:trPr>
          <w:trHeight w:val="480"/>
        </w:trPr>
        <w:tc>
          <w:tcPr>
            <w:tcW w:w="4515" w:type="dxa"/>
            <w:shd w:val="clear" w:color="auto" w:fill="45B0E1" w:themeFill="accent1" w:themeFillTint="99"/>
          </w:tcPr>
          <w:p w14:paraId="1FEEA408" w14:textId="77777777" w:rsidR="4768540C" w:rsidRDefault="4768540C" w:rsidP="4BDA7777">
            <w:pPr>
              <w:rPr>
                <w:b/>
                <w:bCs/>
              </w:rPr>
            </w:pPr>
            <w:r w:rsidRPr="4BDA7777">
              <w:rPr>
                <w:b/>
                <w:bCs/>
              </w:rPr>
              <w:t>Universidad Autónoma de Yucatán (UADY)</w:t>
            </w:r>
          </w:p>
          <w:p w14:paraId="21DF91F1" w14:textId="221C5114" w:rsidR="4BDA7777" w:rsidRDefault="4BDA7777" w:rsidP="4BDA7777">
            <w:pPr>
              <w:jc w:val="center"/>
            </w:pPr>
          </w:p>
        </w:tc>
        <w:tc>
          <w:tcPr>
            <w:tcW w:w="4602" w:type="dxa"/>
            <w:shd w:val="clear" w:color="auto" w:fill="45B0E1" w:themeFill="accent1" w:themeFillTint="99"/>
          </w:tcPr>
          <w:p w14:paraId="2FCF4332" w14:textId="77777777" w:rsidR="4768540C" w:rsidRDefault="4768540C" w:rsidP="4BDA7777">
            <w:pPr>
              <w:rPr>
                <w:b/>
                <w:bCs/>
              </w:rPr>
            </w:pPr>
            <w:r w:rsidRPr="4BDA7777">
              <w:rPr>
                <w:b/>
                <w:bCs/>
              </w:rPr>
              <w:t>Universidad Estatal de Sonora (UES)</w:t>
            </w:r>
          </w:p>
          <w:p w14:paraId="4C121B7B" w14:textId="30B13BE5" w:rsidR="4BDA7777" w:rsidRDefault="4BDA7777" w:rsidP="4BDA7777">
            <w:pPr>
              <w:jc w:val="center"/>
            </w:pPr>
          </w:p>
        </w:tc>
      </w:tr>
      <w:tr w:rsidR="4BDA7777" w14:paraId="733F2B4B" w14:textId="77777777" w:rsidTr="4C434898">
        <w:trPr>
          <w:trHeight w:val="705"/>
        </w:trPr>
        <w:tc>
          <w:tcPr>
            <w:tcW w:w="4515" w:type="dxa"/>
            <w:shd w:val="clear" w:color="auto" w:fill="F55858"/>
          </w:tcPr>
          <w:p w14:paraId="511B9508" w14:textId="03E03467" w:rsidR="39D1FB28" w:rsidRDefault="39D1FB28" w:rsidP="4BDA7777">
            <w:r>
              <w:t>Para iniciar el servicio social se requiere una mayor cantidad de Créditos (252)</w:t>
            </w:r>
            <w:r w:rsidR="23173C17">
              <w:t>, a</w:t>
            </w:r>
            <w:r>
              <w:t>lcanzables en 7 semestres aproximadamente</w:t>
            </w:r>
          </w:p>
        </w:tc>
        <w:tc>
          <w:tcPr>
            <w:tcW w:w="4602" w:type="dxa"/>
            <w:shd w:val="clear" w:color="auto" w:fill="92D050"/>
          </w:tcPr>
          <w:p w14:paraId="7C605F40" w14:textId="5F117D63" w:rsidR="39D1FB28" w:rsidRDefault="39D1FB28" w:rsidP="4BDA7777">
            <w:r>
              <w:t>Solo se requiere el 50% de créditos totales para iniciar el servicio social (175), alcanzables en 5 semestres a</w:t>
            </w:r>
            <w:r w:rsidR="63BFD3E2">
              <w:t>proximadamente.</w:t>
            </w:r>
          </w:p>
        </w:tc>
      </w:tr>
      <w:tr w:rsidR="4BDA7777" w14:paraId="2A414EA3" w14:textId="77777777" w:rsidTr="4C434898">
        <w:trPr>
          <w:trHeight w:val="1200"/>
        </w:trPr>
        <w:tc>
          <w:tcPr>
            <w:tcW w:w="4515" w:type="dxa"/>
            <w:shd w:val="clear" w:color="auto" w:fill="92D050"/>
          </w:tcPr>
          <w:p w14:paraId="6DDEC081" w14:textId="314CB1B4" w:rsidR="4BDA7777" w:rsidRDefault="33EBE2F6" w:rsidP="4BDA7777">
            <w:r>
              <w:t>Mayor cantidad de asignaturas optativas en la malla curricular (24 en total)</w:t>
            </w:r>
            <w:r w:rsidR="5EAD39B6">
              <w:t>.</w:t>
            </w:r>
            <w:r w:rsidR="49AD52AE">
              <w:t xml:space="preserve"> De las cuales se requieren 54 créditos.</w:t>
            </w:r>
          </w:p>
        </w:tc>
        <w:tc>
          <w:tcPr>
            <w:tcW w:w="4602" w:type="dxa"/>
            <w:shd w:val="clear" w:color="auto" w:fill="F55858"/>
          </w:tcPr>
          <w:p w14:paraId="2F410F7E" w14:textId="53A81DBB" w:rsidR="4BDA7777" w:rsidRDefault="33EBE2F6" w:rsidP="4BDA7777">
            <w:r>
              <w:t>Pocas asignaturas optativas en comparación con la UADY, solo (12)</w:t>
            </w:r>
            <w:r w:rsidR="74D1F867">
              <w:t>.</w:t>
            </w:r>
            <w:r w:rsidR="6A18FDA0">
              <w:t xml:space="preserve"> </w:t>
            </w:r>
            <w:r w:rsidR="0164ED69">
              <w:t>De</w:t>
            </w:r>
            <w:r w:rsidR="6A18FDA0">
              <w:t xml:space="preserve"> las cuales solo se requieren 18 créditos.</w:t>
            </w:r>
          </w:p>
        </w:tc>
      </w:tr>
      <w:tr w:rsidR="4C434898" w14:paraId="278D3BD5" w14:textId="77777777" w:rsidTr="4C434898">
        <w:trPr>
          <w:trHeight w:val="1200"/>
        </w:trPr>
        <w:tc>
          <w:tcPr>
            <w:tcW w:w="4515" w:type="dxa"/>
            <w:shd w:val="clear" w:color="auto" w:fill="F55858"/>
          </w:tcPr>
          <w:p w14:paraId="48579162" w14:textId="7D88F4D5" w:rsidR="03223825" w:rsidRDefault="03223825" w:rsidP="4C434898">
            <w:r>
              <w:t>El plan de estudios contempla solo una materia de vanguardia sobre inteligencia artificial</w:t>
            </w:r>
            <w:r w:rsidR="66E2ACCB">
              <w:t>, estando este plan de estudios muy limitado en este campo</w:t>
            </w:r>
            <w:r w:rsidR="4FF90916">
              <w:t xml:space="preserve"> de especialización</w:t>
            </w:r>
            <w:r>
              <w:t>.</w:t>
            </w:r>
          </w:p>
        </w:tc>
        <w:tc>
          <w:tcPr>
            <w:tcW w:w="4602" w:type="dxa"/>
            <w:shd w:val="clear" w:color="auto" w:fill="92D050"/>
          </w:tcPr>
          <w:p w14:paraId="74441814" w14:textId="0BB5DEF1" w:rsidR="03223825" w:rsidRDefault="03223825" w:rsidP="4C434898">
            <w:r>
              <w:t xml:space="preserve">El plan de estudios ofrece 3 materias acerca de inteligencia artificial, 3 asignaturas que </w:t>
            </w:r>
            <w:r w:rsidR="0F561E26">
              <w:t>permiten más desarrollo para los estudiantes en este campo</w:t>
            </w:r>
            <w:r w:rsidR="534F049E">
              <w:t xml:space="preserve"> especifico que es </w:t>
            </w:r>
            <w:r w:rsidR="0F561E26">
              <w:t xml:space="preserve">nuevo y </w:t>
            </w:r>
            <w:r w:rsidR="244CCA5D">
              <w:t xml:space="preserve">está en </w:t>
            </w:r>
            <w:r w:rsidR="0F561E26">
              <w:t xml:space="preserve">auge. </w:t>
            </w:r>
          </w:p>
        </w:tc>
      </w:tr>
      <w:tr w:rsidR="4C434898" w14:paraId="1C337C0F" w14:textId="77777777" w:rsidTr="4C434898">
        <w:trPr>
          <w:trHeight w:val="1185"/>
        </w:trPr>
        <w:tc>
          <w:tcPr>
            <w:tcW w:w="4515" w:type="dxa"/>
            <w:shd w:val="clear" w:color="auto" w:fill="92D050"/>
          </w:tcPr>
          <w:p w14:paraId="5AEBD4E1" w14:textId="0F8F2363" w:rsidR="3F76C10F" w:rsidRDefault="3F76C10F" w:rsidP="4C434898">
            <w:r>
              <w:t xml:space="preserve">Se cursan </w:t>
            </w:r>
            <w:r w:rsidR="40C7F50E">
              <w:t>menos materias obligatorias por semestre, y el total de estas es del 80%, permit</w:t>
            </w:r>
            <w:r w:rsidR="54D3FC13">
              <w:t>iendo una mejor flexibilidad de horario para cursar los contenidos, además de contar este plan de estudios con un semestre más.</w:t>
            </w:r>
          </w:p>
        </w:tc>
        <w:tc>
          <w:tcPr>
            <w:tcW w:w="4602" w:type="dxa"/>
            <w:shd w:val="clear" w:color="auto" w:fill="F55858"/>
          </w:tcPr>
          <w:p w14:paraId="301B5C65" w14:textId="134F6246" w:rsidR="66638182" w:rsidRDefault="66638182" w:rsidP="4C434898">
            <w:r>
              <w:t>Al tener más asignaturas obligatorias</w:t>
            </w:r>
            <w:r w:rsidR="6BB7D2C6">
              <w:t xml:space="preserve"> (un 90% aproxi</w:t>
            </w:r>
            <w:r w:rsidR="2834A314">
              <w:t>madamente),</w:t>
            </w:r>
            <w:r>
              <w:t xml:space="preserve"> cada semestre se cursan </w:t>
            </w:r>
            <w:r w:rsidR="684DF829">
              <w:t xml:space="preserve">más </w:t>
            </w:r>
            <w:r>
              <w:t xml:space="preserve">materias, siendo mucha la </w:t>
            </w:r>
            <w:r w:rsidR="74A4CC6E">
              <w:t>saturación</w:t>
            </w:r>
            <w:r>
              <w:t xml:space="preserve"> de contenido para</w:t>
            </w:r>
            <w:r w:rsidR="3C675149">
              <w:t xml:space="preserve"> el estudiante.</w:t>
            </w:r>
          </w:p>
        </w:tc>
      </w:tr>
    </w:tbl>
    <w:p w14:paraId="31DE85CD" w14:textId="77777777" w:rsidR="00C80C5E" w:rsidRDefault="00C80C5E" w:rsidP="00A7108E">
      <w:pPr>
        <w:spacing w:line="278" w:lineRule="auto"/>
      </w:pPr>
    </w:p>
    <w:p w14:paraId="49BFC57A" w14:textId="3FDC7D98" w:rsidR="00A7108E" w:rsidRPr="00A7108E" w:rsidRDefault="70C2085F" w:rsidP="00A7108E">
      <w:pPr>
        <w:spacing w:line="278" w:lineRule="auto"/>
        <w:rPr>
          <w:rFonts w:eastAsiaTheme="minorEastAsia" w:hint="eastAsia"/>
          <w:kern w:val="2"/>
          <w:lang w:val="es-MX" w:eastAsia="es-MX"/>
          <w14:ligatures w14:val="standardContextual"/>
        </w:rPr>
      </w:pPr>
      <w:r w:rsidRPr="5F8143AA">
        <w:rPr>
          <w:rFonts w:eastAsiaTheme="minorEastAsia"/>
          <w:kern w:val="2"/>
          <w:lang w:val="es-MX" w:eastAsia="es-MX"/>
          <w14:ligatures w14:val="standardContextual"/>
        </w:rPr>
        <w:t>7</w:t>
      </w:r>
      <w:r w:rsidR="00A7108E" w:rsidRPr="00A7108E">
        <w:rPr>
          <w:rFonts w:eastAsiaTheme="minorEastAsia"/>
          <w:kern w:val="2"/>
          <w:lang w:val="es-MX" w:eastAsia="es-MX"/>
          <w14:ligatures w14:val="standardContextual"/>
        </w:rPr>
        <w:t>. Aspectos relevantes (opcional) (costos, certificaciones, etc.)</w:t>
      </w:r>
    </w:p>
    <w:tbl>
      <w:tblPr>
        <w:tblStyle w:val="GridTable4-Accent3"/>
        <w:tblW w:w="9422" w:type="dxa"/>
        <w:tblLook w:val="04A0" w:firstRow="1" w:lastRow="0" w:firstColumn="1" w:lastColumn="0" w:noHBand="0" w:noVBand="1"/>
      </w:tblPr>
      <w:tblGrid>
        <w:gridCol w:w="4711"/>
        <w:gridCol w:w="4711"/>
      </w:tblGrid>
      <w:tr w:rsidR="00A7108E" w:rsidRPr="00A7108E" w14:paraId="7AC29076" w14:textId="77777777" w:rsidTr="00C80C5E">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711" w:type="dxa"/>
          </w:tcPr>
          <w:p w14:paraId="5D07BB10" w14:textId="6042A447" w:rsidR="00A7108E" w:rsidRPr="00A7108E" w:rsidRDefault="00A7108E" w:rsidP="006A24F1">
            <w:pPr>
              <w:ind w:left="708"/>
              <w:jc w:val="right"/>
              <w:rPr>
                <w:rFonts w:hint="eastAsia"/>
              </w:rPr>
            </w:pPr>
            <w:r w:rsidRPr="00A7108E">
              <w:t>Costos</w:t>
            </w:r>
            <w:r w:rsidR="00A07A24">
              <w:t xml:space="preserve"> </w:t>
            </w:r>
            <w:r w:rsidR="00D1454E">
              <w:t>(nuev</w:t>
            </w:r>
            <w:r w:rsidR="00626BBF">
              <w:t>o ingreso</w:t>
            </w:r>
            <w:r w:rsidR="00F24A58">
              <w:t>)</w:t>
            </w:r>
          </w:p>
        </w:tc>
        <w:tc>
          <w:tcPr>
            <w:tcW w:w="4711" w:type="dxa"/>
          </w:tcPr>
          <w:p w14:paraId="0CA03FF7" w14:textId="77777777" w:rsidR="00A7108E" w:rsidRPr="00A7108E" w:rsidRDefault="00A7108E" w:rsidP="00A7108E">
            <w:pPr>
              <w:cnfStyle w:val="100000000000" w:firstRow="1" w:lastRow="0" w:firstColumn="0" w:lastColumn="0" w:oddVBand="0" w:evenVBand="0" w:oddHBand="0" w:evenHBand="0" w:firstRowFirstColumn="0" w:firstRowLastColumn="0" w:lastRowFirstColumn="0" w:lastRowLastColumn="0"/>
              <w:rPr>
                <w:rFonts w:hint="eastAsia"/>
              </w:rPr>
            </w:pPr>
          </w:p>
        </w:tc>
      </w:tr>
      <w:tr w:rsidR="00A7108E" w:rsidRPr="00A7108E" w14:paraId="2D61EC47" w14:textId="77777777" w:rsidTr="00C80C5E">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711" w:type="dxa"/>
          </w:tcPr>
          <w:p w14:paraId="152D05BE" w14:textId="77777777" w:rsidR="00A7108E" w:rsidRPr="00A7108E" w:rsidRDefault="00A7108E" w:rsidP="00A7108E">
            <w:pPr>
              <w:rPr>
                <w:rFonts w:hint="eastAsia"/>
              </w:rPr>
            </w:pPr>
            <w:r w:rsidRPr="00A7108E">
              <w:t>Universidad Autónoma de Yucatán (UADY)</w:t>
            </w:r>
          </w:p>
        </w:tc>
        <w:tc>
          <w:tcPr>
            <w:tcW w:w="4711" w:type="dxa"/>
          </w:tcPr>
          <w:p w14:paraId="7B41FBB3" w14:textId="77777777" w:rsidR="00A7108E" w:rsidRPr="00A7108E" w:rsidRDefault="00A7108E" w:rsidP="00A7108E">
            <w:pPr>
              <w:cnfStyle w:val="000000100000" w:firstRow="0" w:lastRow="0" w:firstColumn="0" w:lastColumn="0" w:oddVBand="0" w:evenVBand="0" w:oddHBand="1" w:evenHBand="0" w:firstRowFirstColumn="0" w:firstRowLastColumn="0" w:lastRowFirstColumn="0" w:lastRowLastColumn="0"/>
              <w:rPr>
                <w:rFonts w:hint="eastAsia"/>
                <w:b/>
                <w:bCs/>
              </w:rPr>
            </w:pPr>
            <w:r w:rsidRPr="00A7108E">
              <w:rPr>
                <w:b/>
                <w:bCs/>
              </w:rPr>
              <w:t>Universidad Estatal de Sonora (UES)</w:t>
            </w:r>
          </w:p>
        </w:tc>
      </w:tr>
      <w:tr w:rsidR="00A7108E" w:rsidRPr="00A7108E" w14:paraId="1F1E9358" w14:textId="77777777" w:rsidTr="00C80C5E">
        <w:trPr>
          <w:trHeight w:val="389"/>
        </w:trPr>
        <w:tc>
          <w:tcPr>
            <w:cnfStyle w:val="001000000000" w:firstRow="0" w:lastRow="0" w:firstColumn="1" w:lastColumn="0" w:oddVBand="0" w:evenVBand="0" w:oddHBand="0" w:evenHBand="0" w:firstRowFirstColumn="0" w:firstRowLastColumn="0" w:lastRowFirstColumn="0" w:lastRowLastColumn="0"/>
            <w:tcW w:w="4711" w:type="dxa"/>
          </w:tcPr>
          <w:p w14:paraId="20B22900" w14:textId="77777777" w:rsidR="00A7108E" w:rsidRPr="002F54E7" w:rsidRDefault="00A7108E" w:rsidP="00A7108E">
            <w:pPr>
              <w:rPr>
                <w:rFonts w:hint="eastAsia"/>
                <w:b w:val="0"/>
                <w:bCs w:val="0"/>
                <w:sz w:val="20"/>
                <w:szCs w:val="20"/>
              </w:rPr>
            </w:pPr>
            <w:r w:rsidRPr="002F54E7">
              <w:rPr>
                <w:b w:val="0"/>
                <w:bCs w:val="0"/>
                <w:sz w:val="20"/>
                <w:szCs w:val="20"/>
              </w:rPr>
              <w:t>Inscripción: $950</w:t>
            </w:r>
          </w:p>
        </w:tc>
        <w:tc>
          <w:tcPr>
            <w:tcW w:w="4711" w:type="dxa"/>
          </w:tcPr>
          <w:p w14:paraId="6DDBAA3B" w14:textId="77777777" w:rsidR="00A7108E" w:rsidRPr="00A7108E" w:rsidRDefault="00A7108E" w:rsidP="00A7108E">
            <w:pPr>
              <w:cnfStyle w:val="000000000000" w:firstRow="0" w:lastRow="0" w:firstColumn="0" w:lastColumn="0" w:oddVBand="0" w:evenVBand="0" w:oddHBand="0" w:evenHBand="0" w:firstRowFirstColumn="0" w:firstRowLastColumn="0" w:lastRowFirstColumn="0" w:lastRowLastColumn="0"/>
              <w:rPr>
                <w:rFonts w:hint="eastAsia"/>
                <w:sz w:val="20"/>
                <w:szCs w:val="20"/>
              </w:rPr>
            </w:pPr>
            <w:r w:rsidRPr="00A7108E">
              <w:rPr>
                <w:sz w:val="20"/>
                <w:szCs w:val="20"/>
              </w:rPr>
              <w:t>Inscripción: $720</w:t>
            </w:r>
          </w:p>
        </w:tc>
      </w:tr>
      <w:tr w:rsidR="00A7108E" w:rsidRPr="00A7108E" w14:paraId="1C33F8EF" w14:textId="77777777" w:rsidTr="00C80C5E">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711" w:type="dxa"/>
          </w:tcPr>
          <w:p w14:paraId="73075ED2" w14:textId="77777777" w:rsidR="00A7108E" w:rsidRPr="00A7108E" w:rsidRDefault="00A7108E" w:rsidP="00A7108E">
            <w:pPr>
              <w:rPr>
                <w:rFonts w:hint="eastAsia"/>
                <w:sz w:val="20"/>
                <w:szCs w:val="20"/>
              </w:rPr>
            </w:pPr>
          </w:p>
        </w:tc>
        <w:tc>
          <w:tcPr>
            <w:tcW w:w="4711" w:type="dxa"/>
          </w:tcPr>
          <w:tbl>
            <w:tblPr>
              <w:tblW w:w="0" w:type="auto"/>
              <w:tblCellSpacing w:w="0" w:type="dxa"/>
              <w:tblCellMar>
                <w:left w:w="0" w:type="dxa"/>
                <w:right w:w="0" w:type="dxa"/>
              </w:tblCellMar>
              <w:tblLook w:val="04A0" w:firstRow="1" w:lastRow="0" w:firstColumn="1" w:lastColumn="0" w:noHBand="0" w:noVBand="1"/>
            </w:tblPr>
            <w:tblGrid>
              <w:gridCol w:w="4495"/>
            </w:tblGrid>
            <w:tr w:rsidR="00A7108E" w:rsidRPr="00A7108E" w14:paraId="7C85F70D" w14:textId="77777777" w:rsidTr="00C80C5E">
              <w:trPr>
                <w:tblCellSpacing w:w="0" w:type="dxa"/>
              </w:trPr>
              <w:tc>
                <w:tcPr>
                  <w:tcW w:w="0" w:type="auto"/>
                  <w:hideMark/>
                </w:tcPr>
                <w:p w14:paraId="7CCDA5E8" w14:textId="77777777" w:rsidR="00A7108E" w:rsidRPr="00A7108E" w:rsidRDefault="00A7108E" w:rsidP="00A7108E">
                  <w:pPr>
                    <w:spacing w:after="0" w:line="240" w:lineRule="auto"/>
                    <w:rPr>
                      <w:rFonts w:ascii="Helvetica" w:eastAsiaTheme="minorEastAsia" w:hAnsi="Helvetica" w:cs="Times New Roman"/>
                      <w:sz w:val="20"/>
                      <w:szCs w:val="20"/>
                      <w:lang w:val="es-MX" w:eastAsia="es-MX"/>
                    </w:rPr>
                  </w:pPr>
                  <w:r w:rsidRPr="00A7108E">
                    <w:rPr>
                      <w:rFonts w:ascii="Helvetica" w:eastAsiaTheme="minorEastAsia" w:hAnsi="Helvetica" w:cs="Times New Roman"/>
                      <w:sz w:val="20"/>
                      <w:szCs w:val="20"/>
                      <w:lang w:val="es-MX" w:eastAsia="es-MX"/>
                    </w:rPr>
                    <w:t>Costo por asignatura</w:t>
                  </w:r>
                </w:p>
                <w:p w14:paraId="7862ACA4" w14:textId="77777777" w:rsidR="00A7108E" w:rsidRPr="00A7108E" w:rsidRDefault="00A7108E" w:rsidP="00A7108E">
                  <w:pPr>
                    <w:spacing w:after="0" w:line="240" w:lineRule="auto"/>
                    <w:rPr>
                      <w:rFonts w:ascii="Helvetica" w:eastAsiaTheme="minorEastAsia" w:hAnsi="Helvetica" w:cs="Times New Roman"/>
                      <w:sz w:val="20"/>
                      <w:szCs w:val="20"/>
                      <w:lang w:val="es-MX" w:eastAsia="es-MX"/>
                    </w:rPr>
                  </w:pPr>
                  <w:r w:rsidRPr="00A7108E">
                    <w:rPr>
                      <w:rFonts w:ascii="Helvetica" w:eastAsiaTheme="minorEastAsia" w:hAnsi="Helvetica" w:cs="Times New Roman"/>
                      <w:sz w:val="20"/>
                      <w:szCs w:val="20"/>
                      <w:lang w:val="es-MX" w:eastAsia="es-MX"/>
                    </w:rPr>
                    <w:t>($370.00 por 6 o 7 asignaturas, dependiendo la carrera seleccionada): $2220</w:t>
                  </w:r>
                </w:p>
              </w:tc>
            </w:tr>
          </w:tbl>
          <w:p w14:paraId="3A63A815" w14:textId="77777777" w:rsidR="00A7108E" w:rsidRPr="00A7108E" w:rsidRDefault="00A7108E" w:rsidP="00A7108E">
            <w:pPr>
              <w:cnfStyle w:val="000000100000" w:firstRow="0" w:lastRow="0" w:firstColumn="0" w:lastColumn="0" w:oddVBand="0" w:evenVBand="0" w:oddHBand="1" w:evenHBand="0" w:firstRowFirstColumn="0" w:firstRowLastColumn="0" w:lastRowFirstColumn="0" w:lastRowLastColumn="0"/>
              <w:rPr>
                <w:rFonts w:hint="eastAsia"/>
              </w:rPr>
            </w:pPr>
          </w:p>
        </w:tc>
      </w:tr>
      <w:tr w:rsidR="00A7108E" w:rsidRPr="00A7108E" w14:paraId="511A599B" w14:textId="77777777" w:rsidTr="00C80C5E">
        <w:trPr>
          <w:trHeight w:val="389"/>
        </w:trPr>
        <w:tc>
          <w:tcPr>
            <w:cnfStyle w:val="001000000000" w:firstRow="0" w:lastRow="0" w:firstColumn="1" w:lastColumn="0" w:oddVBand="0" w:evenVBand="0" w:oddHBand="0" w:evenHBand="0" w:firstRowFirstColumn="0" w:firstRowLastColumn="0" w:lastRowFirstColumn="0" w:lastRowLastColumn="0"/>
            <w:tcW w:w="4711" w:type="dxa"/>
          </w:tcPr>
          <w:p w14:paraId="10E1B15C" w14:textId="77777777" w:rsidR="00A7108E" w:rsidRPr="00A7108E" w:rsidRDefault="00A7108E" w:rsidP="00A7108E">
            <w:pPr>
              <w:rPr>
                <w:rFonts w:hint="eastAsia"/>
              </w:rPr>
            </w:pPr>
          </w:p>
        </w:tc>
        <w:tc>
          <w:tcPr>
            <w:tcW w:w="4711" w:type="dxa"/>
          </w:tcPr>
          <w:p w14:paraId="3D5DC34E" w14:textId="77777777" w:rsidR="00A7108E" w:rsidRPr="00A7108E" w:rsidRDefault="00A7108E" w:rsidP="00A7108E">
            <w:pPr>
              <w:cnfStyle w:val="000000000000" w:firstRow="0" w:lastRow="0" w:firstColumn="0" w:lastColumn="0" w:oddVBand="0" w:evenVBand="0" w:oddHBand="0" w:evenHBand="0" w:firstRowFirstColumn="0" w:firstRowLastColumn="0" w:lastRowFirstColumn="0" w:lastRowLastColumn="0"/>
              <w:rPr>
                <w:rFonts w:hint="eastAsia"/>
                <w:sz w:val="20"/>
                <w:szCs w:val="20"/>
              </w:rPr>
            </w:pPr>
            <w:r w:rsidRPr="00A7108E">
              <w:rPr>
                <w:sz w:val="20"/>
                <w:szCs w:val="20"/>
              </w:rPr>
              <w:t>Apoyo y Servicios a Estudiantes: $470</w:t>
            </w:r>
          </w:p>
        </w:tc>
      </w:tr>
      <w:tr w:rsidR="00A7108E" w:rsidRPr="00A7108E" w14:paraId="4F8C460A" w14:textId="77777777" w:rsidTr="00C80C5E">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711" w:type="dxa"/>
          </w:tcPr>
          <w:p w14:paraId="7AEC7A14" w14:textId="77777777" w:rsidR="00A7108E" w:rsidRPr="00A7108E" w:rsidRDefault="00A7108E" w:rsidP="00A7108E">
            <w:pPr>
              <w:rPr>
                <w:rFonts w:hint="eastAsia"/>
              </w:rPr>
            </w:pPr>
          </w:p>
        </w:tc>
        <w:tc>
          <w:tcPr>
            <w:tcW w:w="4711" w:type="dxa"/>
          </w:tcPr>
          <w:tbl>
            <w:tblPr>
              <w:tblW w:w="0" w:type="auto"/>
              <w:tblCellSpacing w:w="0" w:type="dxa"/>
              <w:tblCellMar>
                <w:left w:w="0" w:type="dxa"/>
                <w:right w:w="0" w:type="dxa"/>
              </w:tblCellMar>
              <w:tblLook w:val="04A0" w:firstRow="1" w:lastRow="0" w:firstColumn="1" w:lastColumn="0" w:noHBand="0" w:noVBand="1"/>
            </w:tblPr>
            <w:tblGrid>
              <w:gridCol w:w="4173"/>
            </w:tblGrid>
            <w:tr w:rsidR="00A7108E" w:rsidRPr="00A7108E" w14:paraId="4AA1C72B" w14:textId="77777777" w:rsidTr="00C80C5E">
              <w:trPr>
                <w:tblCellSpacing w:w="0" w:type="dxa"/>
              </w:trPr>
              <w:tc>
                <w:tcPr>
                  <w:tcW w:w="0" w:type="auto"/>
                  <w:hideMark/>
                </w:tcPr>
                <w:p w14:paraId="5D144B3F" w14:textId="77777777" w:rsidR="00A7108E" w:rsidRPr="00A7108E" w:rsidRDefault="00A7108E" w:rsidP="00A7108E">
                  <w:pPr>
                    <w:spacing w:after="0" w:line="240" w:lineRule="auto"/>
                    <w:rPr>
                      <w:rFonts w:ascii="Helvetica" w:eastAsiaTheme="minorEastAsia" w:hAnsi="Helvetica" w:cs="Times New Roman"/>
                      <w:sz w:val="18"/>
                      <w:szCs w:val="18"/>
                      <w:lang w:val="es-MX" w:eastAsia="es-MX"/>
                    </w:rPr>
                  </w:pPr>
                  <w:r w:rsidRPr="00A7108E">
                    <w:rPr>
                      <w:rFonts w:ascii="Helvetica" w:eastAsiaTheme="minorEastAsia" w:hAnsi="Helvetica" w:cs="Times New Roman"/>
                      <w:sz w:val="18"/>
                      <w:szCs w:val="18"/>
                      <w:lang w:val="es-MX" w:eastAsia="es-MX"/>
                    </w:rPr>
                    <w:t>Licencia de uso de plataforma del idioma extranjero.</w:t>
                  </w:r>
                </w:p>
                <w:p w14:paraId="6E97A4FF" w14:textId="77777777" w:rsidR="00A7108E" w:rsidRPr="00A7108E" w:rsidRDefault="00A7108E" w:rsidP="00A7108E">
                  <w:pPr>
                    <w:spacing w:after="0" w:line="240" w:lineRule="auto"/>
                    <w:rPr>
                      <w:rFonts w:ascii="Helvetica" w:eastAsiaTheme="minorEastAsia" w:hAnsi="Helvetica" w:cs="Times New Roman"/>
                      <w:sz w:val="18"/>
                      <w:szCs w:val="18"/>
                      <w:lang w:val="es-MX" w:eastAsia="es-MX"/>
                    </w:rPr>
                  </w:pPr>
                  <w:r w:rsidRPr="00A7108E">
                    <w:rPr>
                      <w:rFonts w:ascii="Helvetica" w:eastAsiaTheme="minorEastAsia" w:hAnsi="Helvetica" w:cs="Times New Roman"/>
                      <w:sz w:val="18"/>
                      <w:szCs w:val="18"/>
                      <w:lang w:val="es-MX" w:eastAsia="es-MX"/>
                    </w:rPr>
                    <w:t>(con excepción de la carrera de LEI): $300</w:t>
                  </w:r>
                </w:p>
              </w:tc>
            </w:tr>
          </w:tbl>
          <w:p w14:paraId="3B62921D" w14:textId="77777777" w:rsidR="00A7108E" w:rsidRPr="00A7108E" w:rsidRDefault="00A7108E" w:rsidP="00A7108E">
            <w:pPr>
              <w:cnfStyle w:val="000000100000" w:firstRow="0" w:lastRow="0" w:firstColumn="0" w:lastColumn="0" w:oddVBand="0" w:evenVBand="0" w:oddHBand="1" w:evenHBand="0" w:firstRowFirstColumn="0" w:firstRowLastColumn="0" w:lastRowFirstColumn="0" w:lastRowLastColumn="0"/>
              <w:rPr>
                <w:rFonts w:hint="eastAsia"/>
              </w:rPr>
            </w:pPr>
          </w:p>
        </w:tc>
      </w:tr>
      <w:tr w:rsidR="00A7108E" w:rsidRPr="00A7108E" w14:paraId="5FA9D3A1" w14:textId="77777777" w:rsidTr="00C80C5E">
        <w:trPr>
          <w:trHeight w:val="389"/>
        </w:trPr>
        <w:tc>
          <w:tcPr>
            <w:cnfStyle w:val="001000000000" w:firstRow="0" w:lastRow="0" w:firstColumn="1" w:lastColumn="0" w:oddVBand="0" w:evenVBand="0" w:oddHBand="0" w:evenHBand="0" w:firstRowFirstColumn="0" w:firstRowLastColumn="0" w:lastRowFirstColumn="0" w:lastRowLastColumn="0"/>
            <w:tcW w:w="4711" w:type="dxa"/>
          </w:tcPr>
          <w:p w14:paraId="5367CFDD" w14:textId="77777777" w:rsidR="00A7108E" w:rsidRPr="00A7108E" w:rsidRDefault="00A7108E" w:rsidP="00A7108E">
            <w:pPr>
              <w:rPr>
                <w:rFonts w:hint="eastAsia"/>
              </w:rPr>
            </w:pPr>
          </w:p>
        </w:tc>
        <w:tc>
          <w:tcPr>
            <w:tcW w:w="4711" w:type="dxa"/>
          </w:tcPr>
          <w:p w14:paraId="509E3025" w14:textId="77777777" w:rsidR="00A7108E" w:rsidRPr="00A7108E" w:rsidRDefault="00A7108E" w:rsidP="00A7108E">
            <w:pPr>
              <w:cnfStyle w:val="000000000000" w:firstRow="0" w:lastRow="0" w:firstColumn="0" w:lastColumn="0" w:oddVBand="0" w:evenVBand="0" w:oddHBand="0" w:evenHBand="0" w:firstRowFirstColumn="0" w:firstRowLastColumn="0" w:lastRowFirstColumn="0" w:lastRowLastColumn="0"/>
              <w:rPr>
                <w:rFonts w:hint="eastAsia"/>
                <w:sz w:val="20"/>
                <w:szCs w:val="20"/>
              </w:rPr>
            </w:pPr>
            <w:r w:rsidRPr="00A7108E">
              <w:rPr>
                <w:sz w:val="20"/>
                <w:szCs w:val="20"/>
              </w:rPr>
              <w:t>Seguro colectivo de accidentes personales escolares: $10</w:t>
            </w:r>
          </w:p>
        </w:tc>
      </w:tr>
      <w:tr w:rsidR="00A7108E" w:rsidRPr="00A7108E" w14:paraId="44E7C18C" w14:textId="77777777" w:rsidTr="00C80C5E">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711" w:type="dxa"/>
          </w:tcPr>
          <w:p w14:paraId="1128BFAD" w14:textId="77777777" w:rsidR="00A7108E" w:rsidRPr="00E54892" w:rsidRDefault="00A7108E" w:rsidP="00A7108E">
            <w:pPr>
              <w:rPr>
                <w:rFonts w:hint="eastAsia"/>
                <w:b w:val="0"/>
                <w:bCs w:val="0"/>
              </w:rPr>
            </w:pPr>
            <w:r w:rsidRPr="00E54892">
              <w:rPr>
                <w:b w:val="0"/>
                <w:bCs w:val="0"/>
              </w:rPr>
              <w:t>Total: $950</w:t>
            </w:r>
          </w:p>
        </w:tc>
        <w:tc>
          <w:tcPr>
            <w:tcW w:w="4711" w:type="dxa"/>
          </w:tcPr>
          <w:p w14:paraId="634E10CF" w14:textId="77777777" w:rsidR="00A7108E" w:rsidRPr="00A7108E" w:rsidRDefault="00A7108E" w:rsidP="00A7108E">
            <w:pPr>
              <w:cnfStyle w:val="000000100000" w:firstRow="0" w:lastRow="0" w:firstColumn="0" w:lastColumn="0" w:oddVBand="0" w:evenVBand="0" w:oddHBand="1" w:evenHBand="0" w:firstRowFirstColumn="0" w:firstRowLastColumn="0" w:lastRowFirstColumn="0" w:lastRowLastColumn="0"/>
              <w:rPr>
                <w:rFonts w:hint="eastAsia"/>
              </w:rPr>
            </w:pPr>
            <w:r w:rsidRPr="00A7108E">
              <w:t>Total: $3720</w:t>
            </w:r>
          </w:p>
        </w:tc>
      </w:tr>
    </w:tbl>
    <w:p w14:paraId="09F8E45D" w14:textId="77777777" w:rsidR="00A7108E" w:rsidRPr="00A7108E" w:rsidRDefault="00A7108E" w:rsidP="00A7108E">
      <w:pPr>
        <w:spacing w:line="278" w:lineRule="auto"/>
        <w:rPr>
          <w:rFonts w:eastAsiaTheme="minorEastAsia" w:hint="eastAsia"/>
          <w:kern w:val="2"/>
          <w:lang w:val="es-MX" w:eastAsia="es-MX"/>
          <w14:ligatures w14:val="standardContextual"/>
        </w:rPr>
      </w:pPr>
    </w:p>
    <w:p w14:paraId="3973AB3D" w14:textId="77777777" w:rsidR="00E45C67" w:rsidRDefault="00E45C67"/>
    <w:p w14:paraId="22D0008B" w14:textId="77777777" w:rsidR="00E56411" w:rsidRDefault="00E56411"/>
    <w:p w14:paraId="7D4D1370" w14:textId="77777777" w:rsidR="000A744C" w:rsidRDefault="000A744C"/>
    <w:p w14:paraId="664EBCB5" w14:textId="77777777" w:rsidR="001F72F9" w:rsidRDefault="001F72F9"/>
    <w:p w14:paraId="42CC7F4F" w14:textId="65EAD728" w:rsidR="0065569A" w:rsidRDefault="0065569A">
      <w:r>
        <w:t>Educa</w:t>
      </w:r>
      <w:r w:rsidR="000F5D38">
        <w:t>ción</w:t>
      </w:r>
      <w:r w:rsidR="00200530">
        <w:t xml:space="preserve"> Con</w:t>
      </w:r>
      <w:r w:rsidR="004A1CB3">
        <w:t>tinua</w:t>
      </w:r>
    </w:p>
    <w:p w14:paraId="60859AF4" w14:textId="76AA2198" w:rsidR="00EF60CD" w:rsidRDefault="00775BFF">
      <w:r>
        <w:t>La</w:t>
      </w:r>
      <w:r w:rsidR="00CD52A1">
        <w:t xml:space="preserve"> </w:t>
      </w:r>
      <w:r w:rsidR="00812C3F">
        <w:t xml:space="preserve">facultad </w:t>
      </w:r>
      <w:r w:rsidR="0006173E">
        <w:t xml:space="preserve">de matemáticas </w:t>
      </w:r>
      <w:r w:rsidR="00DC1AFA">
        <w:t xml:space="preserve">de </w:t>
      </w:r>
      <w:r w:rsidR="00B37EE9">
        <w:t>la U</w:t>
      </w:r>
      <w:r w:rsidR="00296A7A">
        <w:t xml:space="preserve">ADY </w:t>
      </w:r>
      <w:r w:rsidR="005329C6">
        <w:t>ofrece var</w:t>
      </w:r>
      <w:r w:rsidR="00492DC2">
        <w:t xml:space="preserve">ios </w:t>
      </w:r>
      <w:r w:rsidR="00E30CE2">
        <w:t xml:space="preserve">diplomados </w:t>
      </w:r>
      <w:r w:rsidR="00CD3F72">
        <w:t xml:space="preserve">y cursos </w:t>
      </w:r>
      <w:r w:rsidR="00F614E3">
        <w:t>para mejorar</w:t>
      </w:r>
      <w:r w:rsidR="009600E4">
        <w:t xml:space="preserve"> </w:t>
      </w:r>
      <w:r w:rsidR="00F614E3">
        <w:t>el</w:t>
      </w:r>
      <w:r w:rsidR="006844D3">
        <w:t xml:space="preserve"> desa</w:t>
      </w:r>
      <w:r w:rsidR="006F376F">
        <w:t xml:space="preserve">rrollo de las </w:t>
      </w:r>
      <w:r w:rsidR="00402C2E">
        <w:t xml:space="preserve">competencias </w:t>
      </w:r>
      <w:r w:rsidR="00447C00">
        <w:t xml:space="preserve">en los </w:t>
      </w:r>
      <w:r w:rsidR="002D7749">
        <w:t>alum</w:t>
      </w:r>
      <w:r w:rsidR="00092FDB">
        <w:t>nos</w:t>
      </w:r>
      <w:r w:rsidR="00815BCE">
        <w:t xml:space="preserve"> de la</w:t>
      </w:r>
      <w:r w:rsidR="008378A3">
        <w:t xml:space="preserve"> carrer</w:t>
      </w:r>
      <w:r w:rsidR="007A4FD6">
        <w:t xml:space="preserve">a </w:t>
      </w:r>
      <w:r w:rsidR="00A64782">
        <w:t>en</w:t>
      </w:r>
      <w:r w:rsidR="007A4FD6">
        <w:t xml:space="preserve"> </w:t>
      </w:r>
      <w:r w:rsidR="00B3708E">
        <w:t xml:space="preserve">Ingeniería </w:t>
      </w:r>
      <w:r w:rsidR="00176C5C">
        <w:t>de</w:t>
      </w:r>
      <w:r w:rsidR="00B3708E">
        <w:t xml:space="preserve"> sof</w:t>
      </w:r>
      <w:r w:rsidR="001F1FAF">
        <w:t>tware</w:t>
      </w:r>
      <w:r w:rsidR="00532B08">
        <w:t xml:space="preserve"> como se </w:t>
      </w:r>
      <w:r w:rsidR="0073334A">
        <w:t xml:space="preserve">muestra </w:t>
      </w:r>
      <w:r w:rsidR="0018769B">
        <w:t>a continuación</w:t>
      </w:r>
      <w:r w:rsidR="00153B49">
        <w:t>:</w:t>
      </w:r>
    </w:p>
    <w:p w14:paraId="79546EA6" w14:textId="77777777" w:rsidR="00203B2D" w:rsidRPr="00203B2D" w:rsidRDefault="00203B2D" w:rsidP="00203B2D">
      <w:pPr>
        <w:spacing w:after="150" w:line="240" w:lineRule="auto"/>
        <w:divId w:val="1588151078"/>
        <w:rPr>
          <w:rFonts w:ascii="Helvetica Neue" w:eastAsiaTheme="minorEastAsia" w:hAnsi="Helvetica Neue" w:cs="Times New Roman"/>
          <w:color w:val="333333"/>
          <w:sz w:val="21"/>
          <w:szCs w:val="21"/>
          <w:lang w:val="es-MX" w:eastAsia="es-MX"/>
        </w:rPr>
      </w:pPr>
      <w:r w:rsidRPr="00203B2D">
        <w:rPr>
          <w:rFonts w:ascii="Helvetica Neue" w:eastAsiaTheme="minorEastAsia" w:hAnsi="Helvetica Neue" w:cs="Times New Roman"/>
          <w:color w:val="333333"/>
          <w:sz w:val="21"/>
          <w:szCs w:val="21"/>
          <w:lang w:val="es-MX" w:eastAsia="es-MX"/>
        </w:rPr>
        <w:t>Diplomados</w:t>
      </w:r>
    </w:p>
    <w:p w14:paraId="3725CCB1" w14:textId="77777777" w:rsidR="00203B2D" w:rsidRPr="00203B2D" w:rsidRDefault="00203B2D" w:rsidP="00203B2D">
      <w:pPr>
        <w:numPr>
          <w:ilvl w:val="0"/>
          <w:numId w:val="8"/>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19" w:history="1">
        <w:r w:rsidRPr="00203B2D">
          <w:rPr>
            <w:rFonts w:ascii="Helvetica Neue" w:eastAsia="Times New Roman" w:hAnsi="Helvetica Neue" w:cs="Times New Roman"/>
            <w:color w:val="000000" w:themeColor="text1"/>
            <w:sz w:val="21"/>
            <w:szCs w:val="21"/>
            <w:lang w:val="es-MX" w:eastAsia="es-MX"/>
          </w:rPr>
          <w:t>Ciberseguridad para los Negocios</w:t>
        </w:r>
      </w:hyperlink>
    </w:p>
    <w:p w14:paraId="402A7BD7" w14:textId="77777777" w:rsidR="00203B2D" w:rsidRPr="00203B2D" w:rsidRDefault="00203B2D" w:rsidP="00203B2D">
      <w:pPr>
        <w:numPr>
          <w:ilvl w:val="0"/>
          <w:numId w:val="8"/>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0" w:history="1">
        <w:r w:rsidRPr="00203B2D">
          <w:rPr>
            <w:rFonts w:ascii="Helvetica Neue" w:eastAsia="Times New Roman" w:hAnsi="Helvetica Neue" w:cs="Times New Roman"/>
            <w:color w:val="000000" w:themeColor="text1"/>
            <w:sz w:val="21"/>
            <w:szCs w:val="21"/>
            <w:lang w:val="es-MX" w:eastAsia="es-MX"/>
          </w:rPr>
          <w:t>Ciencia de Datos</w:t>
        </w:r>
      </w:hyperlink>
    </w:p>
    <w:p w14:paraId="38DDC345" w14:textId="77777777" w:rsidR="00203B2D" w:rsidRPr="00203B2D" w:rsidRDefault="00203B2D" w:rsidP="00203B2D">
      <w:pPr>
        <w:numPr>
          <w:ilvl w:val="0"/>
          <w:numId w:val="8"/>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1" w:history="1">
        <w:r w:rsidRPr="00203B2D">
          <w:rPr>
            <w:rFonts w:ascii="Helvetica Neue" w:eastAsia="Times New Roman" w:hAnsi="Helvetica Neue" w:cs="Times New Roman"/>
            <w:color w:val="000000" w:themeColor="text1"/>
            <w:sz w:val="21"/>
            <w:szCs w:val="21"/>
            <w:lang w:val="es-MX" w:eastAsia="es-MX"/>
          </w:rPr>
          <w:t>Aprendizaje Automático</w:t>
        </w:r>
      </w:hyperlink>
    </w:p>
    <w:p w14:paraId="2E98F194" w14:textId="77777777" w:rsidR="00203B2D" w:rsidRPr="00203B2D" w:rsidRDefault="00203B2D" w:rsidP="00203B2D">
      <w:pPr>
        <w:numPr>
          <w:ilvl w:val="0"/>
          <w:numId w:val="8"/>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2" w:history="1">
        <w:r w:rsidRPr="00203B2D">
          <w:rPr>
            <w:rFonts w:ascii="Helvetica Neue" w:eastAsia="Times New Roman" w:hAnsi="Helvetica Neue" w:cs="Times New Roman"/>
            <w:color w:val="000000" w:themeColor="text1"/>
            <w:sz w:val="21"/>
            <w:szCs w:val="21"/>
            <w:lang w:val="es-MX" w:eastAsia="es-MX"/>
          </w:rPr>
          <w:t>Métodos Estadísticos</w:t>
        </w:r>
      </w:hyperlink>
    </w:p>
    <w:p w14:paraId="3C78877E" w14:textId="77777777" w:rsidR="00203B2D" w:rsidRPr="00203B2D" w:rsidRDefault="00203B2D" w:rsidP="00203B2D">
      <w:pPr>
        <w:spacing w:after="150" w:line="240" w:lineRule="auto"/>
        <w:divId w:val="1588151078"/>
        <w:rPr>
          <w:rFonts w:ascii="Helvetica Neue" w:eastAsiaTheme="minorEastAsia" w:hAnsi="Helvetica Neue" w:cs="Times New Roman"/>
          <w:color w:val="000000" w:themeColor="text1"/>
          <w:sz w:val="21"/>
          <w:szCs w:val="21"/>
          <w:lang w:val="es-MX" w:eastAsia="es-MX"/>
        </w:rPr>
      </w:pPr>
      <w:r w:rsidRPr="00203B2D">
        <w:rPr>
          <w:rFonts w:ascii="Helvetica Neue" w:eastAsiaTheme="minorEastAsia" w:hAnsi="Helvetica Neue" w:cs="Times New Roman"/>
          <w:color w:val="000000" w:themeColor="text1"/>
          <w:sz w:val="21"/>
          <w:szCs w:val="21"/>
          <w:lang w:val="es-MX" w:eastAsia="es-MX"/>
        </w:rPr>
        <w:t>Cursos</w:t>
      </w:r>
    </w:p>
    <w:p w14:paraId="76F2C69C" w14:textId="77777777" w:rsidR="00203B2D" w:rsidRPr="00203B2D" w:rsidRDefault="00203B2D" w:rsidP="00203B2D">
      <w:pPr>
        <w:numPr>
          <w:ilvl w:val="0"/>
          <w:numId w:val="9"/>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3" w:history="1">
        <w:r w:rsidRPr="00203B2D">
          <w:rPr>
            <w:rFonts w:ascii="Helvetica Neue" w:eastAsia="Times New Roman" w:hAnsi="Helvetica Neue" w:cs="Times New Roman"/>
            <w:color w:val="000000" w:themeColor="text1"/>
            <w:sz w:val="21"/>
            <w:szCs w:val="21"/>
            <w:lang w:val="es-MX" w:eastAsia="es-MX"/>
          </w:rPr>
          <w:t>Fundamentos de Programación en Python</w:t>
        </w:r>
      </w:hyperlink>
    </w:p>
    <w:p w14:paraId="5ABA46B5" w14:textId="77777777" w:rsidR="00203B2D" w:rsidRPr="00203B2D" w:rsidRDefault="00203B2D" w:rsidP="00203B2D">
      <w:pPr>
        <w:numPr>
          <w:ilvl w:val="0"/>
          <w:numId w:val="9"/>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4" w:history="1">
        <w:r w:rsidRPr="00203B2D">
          <w:rPr>
            <w:rFonts w:ascii="Helvetica Neue" w:eastAsia="Times New Roman" w:hAnsi="Helvetica Neue" w:cs="Times New Roman"/>
            <w:color w:val="000000" w:themeColor="text1"/>
            <w:sz w:val="21"/>
            <w:szCs w:val="21"/>
            <w:lang w:val="es-MX" w:eastAsia="es-MX"/>
          </w:rPr>
          <w:t>Introducción al Aprendizaje Automático con Python</w:t>
        </w:r>
      </w:hyperlink>
    </w:p>
    <w:p w14:paraId="37376725" w14:textId="77777777" w:rsidR="00203B2D" w:rsidRPr="00203B2D" w:rsidRDefault="00203B2D" w:rsidP="00203B2D">
      <w:pPr>
        <w:numPr>
          <w:ilvl w:val="0"/>
          <w:numId w:val="9"/>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5" w:history="1">
        <w:r w:rsidRPr="00203B2D">
          <w:rPr>
            <w:rFonts w:ascii="Helvetica Neue" w:eastAsia="Times New Roman" w:hAnsi="Helvetica Neue" w:cs="Times New Roman"/>
            <w:color w:val="000000" w:themeColor="text1"/>
            <w:sz w:val="21"/>
            <w:szCs w:val="21"/>
            <w:lang w:val="es-MX" w:eastAsia="es-MX"/>
          </w:rPr>
          <w:t>Introducción a la visión computacional con Python</w:t>
        </w:r>
      </w:hyperlink>
    </w:p>
    <w:p w14:paraId="637CC4AA" w14:textId="77777777" w:rsidR="00203B2D" w:rsidRDefault="00203B2D" w:rsidP="00203B2D">
      <w:pPr>
        <w:numPr>
          <w:ilvl w:val="0"/>
          <w:numId w:val="9"/>
        </w:num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hyperlink r:id="rId26" w:history="1">
        <w:r w:rsidRPr="00203B2D">
          <w:rPr>
            <w:rFonts w:ascii="Helvetica Neue" w:eastAsia="Times New Roman" w:hAnsi="Helvetica Neue" w:cs="Times New Roman"/>
            <w:color w:val="000000" w:themeColor="text1"/>
            <w:sz w:val="21"/>
            <w:szCs w:val="21"/>
            <w:lang w:val="es-MX" w:eastAsia="es-MX"/>
          </w:rPr>
          <w:t>Implementación y despliegue de modelos de Aprendizaje Automatizado</w:t>
        </w:r>
      </w:hyperlink>
    </w:p>
    <w:p w14:paraId="3CD27BD8" w14:textId="5DF5EBC8" w:rsidR="00BE03F4" w:rsidRPr="00203B2D" w:rsidRDefault="00E419B6" w:rsidP="00E419B6">
      <w:pPr>
        <w:spacing w:before="100" w:beforeAutospacing="1" w:after="100" w:afterAutospacing="1" w:line="240" w:lineRule="auto"/>
        <w:divId w:val="1588151078"/>
        <w:rPr>
          <w:rFonts w:ascii="Helvetica Neue" w:eastAsia="Times New Roman" w:hAnsi="Helvetica Neue" w:cs="Times New Roman"/>
          <w:color w:val="000000" w:themeColor="text1"/>
          <w:sz w:val="21"/>
          <w:szCs w:val="21"/>
          <w:lang w:val="es-MX" w:eastAsia="es-MX"/>
        </w:rPr>
      </w:pPr>
      <w:r>
        <w:rPr>
          <w:rFonts w:ascii="Helvetica Neue" w:eastAsia="Times New Roman" w:hAnsi="Helvetica Neue" w:cs="Times New Roman"/>
          <w:color w:val="000000" w:themeColor="text1"/>
          <w:sz w:val="21"/>
          <w:szCs w:val="21"/>
          <w:lang w:val="es-MX" w:eastAsia="es-MX"/>
        </w:rPr>
        <w:t>La</w:t>
      </w:r>
      <w:r w:rsidR="005B65E9">
        <w:rPr>
          <w:rFonts w:ascii="Helvetica Neue" w:eastAsia="Times New Roman" w:hAnsi="Helvetica Neue" w:cs="Times New Roman"/>
          <w:color w:val="000000" w:themeColor="text1"/>
          <w:sz w:val="21"/>
          <w:szCs w:val="21"/>
          <w:lang w:val="es-MX" w:eastAsia="es-MX"/>
        </w:rPr>
        <w:t xml:space="preserve"> </w:t>
      </w:r>
      <w:r w:rsidR="009A4BD4">
        <w:rPr>
          <w:rFonts w:ascii="Helvetica Neue" w:eastAsia="Times New Roman" w:hAnsi="Helvetica Neue" w:cs="Times New Roman"/>
          <w:color w:val="000000" w:themeColor="text1"/>
          <w:sz w:val="21"/>
          <w:szCs w:val="21"/>
          <w:lang w:val="es-MX" w:eastAsia="es-MX"/>
        </w:rPr>
        <w:t>Universida</w:t>
      </w:r>
      <w:r w:rsidR="005464A7">
        <w:rPr>
          <w:rFonts w:ascii="Helvetica Neue" w:eastAsia="Times New Roman" w:hAnsi="Helvetica Neue" w:cs="Times New Roman"/>
          <w:color w:val="000000" w:themeColor="text1"/>
          <w:sz w:val="21"/>
          <w:szCs w:val="21"/>
          <w:lang w:val="es-MX" w:eastAsia="es-MX"/>
        </w:rPr>
        <w:t>d Estatal de</w:t>
      </w:r>
      <w:r w:rsidR="006954FA">
        <w:rPr>
          <w:rFonts w:ascii="Helvetica Neue" w:eastAsia="Times New Roman" w:hAnsi="Helvetica Neue" w:cs="Times New Roman"/>
          <w:color w:val="000000" w:themeColor="text1"/>
          <w:sz w:val="21"/>
          <w:szCs w:val="21"/>
          <w:lang w:val="es-MX" w:eastAsia="es-MX"/>
        </w:rPr>
        <w:t xml:space="preserve"> Sonora </w:t>
      </w:r>
      <w:r w:rsidR="00AD7FC0">
        <w:rPr>
          <w:rFonts w:ascii="Helvetica Neue" w:eastAsia="Times New Roman" w:hAnsi="Helvetica Neue" w:cs="Times New Roman"/>
          <w:color w:val="000000" w:themeColor="text1"/>
          <w:sz w:val="21"/>
          <w:szCs w:val="21"/>
          <w:lang w:val="es-MX" w:eastAsia="es-MX"/>
        </w:rPr>
        <w:t xml:space="preserve">(UES) </w:t>
      </w:r>
      <w:r w:rsidR="003A7DD9">
        <w:rPr>
          <w:rFonts w:ascii="Helvetica Neue" w:eastAsia="Times New Roman" w:hAnsi="Helvetica Neue" w:cs="Times New Roman"/>
          <w:color w:val="000000" w:themeColor="text1"/>
          <w:sz w:val="21"/>
          <w:szCs w:val="21"/>
          <w:lang w:val="es-MX" w:eastAsia="es-MX"/>
        </w:rPr>
        <w:t>no cuent</w:t>
      </w:r>
      <w:r w:rsidR="002C61BD">
        <w:rPr>
          <w:rFonts w:ascii="Helvetica Neue" w:eastAsia="Times New Roman" w:hAnsi="Helvetica Neue" w:cs="Times New Roman"/>
          <w:color w:val="000000" w:themeColor="text1"/>
          <w:sz w:val="21"/>
          <w:szCs w:val="21"/>
          <w:lang w:val="es-MX" w:eastAsia="es-MX"/>
        </w:rPr>
        <w:t xml:space="preserve">a con </w:t>
      </w:r>
      <w:r w:rsidR="006E43D3">
        <w:rPr>
          <w:rFonts w:ascii="Helvetica Neue" w:eastAsia="Times New Roman" w:hAnsi="Helvetica Neue" w:cs="Times New Roman"/>
          <w:color w:val="000000" w:themeColor="text1"/>
          <w:sz w:val="21"/>
          <w:szCs w:val="21"/>
          <w:lang w:val="es-MX" w:eastAsia="es-MX"/>
        </w:rPr>
        <w:t>ningún</w:t>
      </w:r>
      <w:r w:rsidR="00DF14FD">
        <w:rPr>
          <w:rFonts w:ascii="Helvetica Neue" w:eastAsia="Times New Roman" w:hAnsi="Helvetica Neue" w:cs="Times New Roman"/>
          <w:color w:val="000000" w:themeColor="text1"/>
          <w:sz w:val="21"/>
          <w:szCs w:val="21"/>
          <w:lang w:val="es-MX" w:eastAsia="es-MX"/>
        </w:rPr>
        <w:t xml:space="preserve"> diplomado </w:t>
      </w:r>
      <w:r w:rsidR="0070045D">
        <w:rPr>
          <w:rFonts w:ascii="Helvetica Neue" w:eastAsia="Times New Roman" w:hAnsi="Helvetica Neue" w:cs="Times New Roman"/>
          <w:color w:val="000000" w:themeColor="text1"/>
          <w:sz w:val="21"/>
          <w:szCs w:val="21"/>
          <w:lang w:val="es-MX" w:eastAsia="es-MX"/>
        </w:rPr>
        <w:t xml:space="preserve">o </w:t>
      </w:r>
      <w:r w:rsidR="00DD1CAD">
        <w:rPr>
          <w:rFonts w:ascii="Helvetica Neue" w:eastAsia="Times New Roman" w:hAnsi="Helvetica Neue" w:cs="Times New Roman"/>
          <w:color w:val="000000" w:themeColor="text1"/>
          <w:sz w:val="21"/>
          <w:szCs w:val="21"/>
          <w:lang w:val="es-MX" w:eastAsia="es-MX"/>
        </w:rPr>
        <w:t xml:space="preserve">cursos </w:t>
      </w:r>
      <w:r w:rsidR="001E2D6D">
        <w:rPr>
          <w:rFonts w:ascii="Helvetica Neue" w:eastAsia="Times New Roman" w:hAnsi="Helvetica Neue" w:cs="Times New Roman"/>
          <w:color w:val="000000" w:themeColor="text1"/>
          <w:sz w:val="21"/>
          <w:szCs w:val="21"/>
          <w:lang w:val="es-MX" w:eastAsia="es-MX"/>
        </w:rPr>
        <w:t xml:space="preserve">específicos </w:t>
      </w:r>
      <w:r w:rsidR="003D4196">
        <w:rPr>
          <w:rFonts w:ascii="Helvetica Neue" w:eastAsia="Times New Roman" w:hAnsi="Helvetica Neue" w:cs="Times New Roman"/>
          <w:color w:val="000000" w:themeColor="text1"/>
          <w:sz w:val="21"/>
          <w:szCs w:val="21"/>
          <w:lang w:val="es-MX" w:eastAsia="es-MX"/>
        </w:rPr>
        <w:t>para la carrer</w:t>
      </w:r>
      <w:r w:rsidR="00F32B0F">
        <w:rPr>
          <w:rFonts w:ascii="Helvetica Neue" w:eastAsia="Times New Roman" w:hAnsi="Helvetica Neue" w:cs="Times New Roman"/>
          <w:color w:val="000000" w:themeColor="text1"/>
          <w:sz w:val="21"/>
          <w:szCs w:val="21"/>
          <w:lang w:val="es-MX" w:eastAsia="es-MX"/>
        </w:rPr>
        <w:t>a de soft</w:t>
      </w:r>
      <w:r w:rsidR="009B241D">
        <w:rPr>
          <w:rFonts w:ascii="Helvetica Neue" w:eastAsia="Times New Roman" w:hAnsi="Helvetica Neue" w:cs="Times New Roman"/>
          <w:color w:val="000000" w:themeColor="text1"/>
          <w:sz w:val="21"/>
          <w:szCs w:val="21"/>
          <w:lang w:val="es-MX" w:eastAsia="es-MX"/>
        </w:rPr>
        <w:t>ware</w:t>
      </w:r>
      <w:r w:rsidR="00835DF3">
        <w:rPr>
          <w:rFonts w:ascii="Helvetica Neue" w:eastAsia="Times New Roman" w:hAnsi="Helvetica Neue" w:cs="Times New Roman"/>
          <w:color w:val="000000" w:themeColor="text1"/>
          <w:sz w:val="21"/>
          <w:szCs w:val="21"/>
          <w:lang w:val="es-MX" w:eastAsia="es-MX"/>
        </w:rPr>
        <w:t xml:space="preserve">. </w:t>
      </w:r>
      <w:r w:rsidR="00590B0F">
        <w:rPr>
          <w:rFonts w:ascii="Helvetica Neue" w:eastAsia="Times New Roman" w:hAnsi="Helvetica Neue" w:cs="Times New Roman"/>
          <w:color w:val="000000" w:themeColor="text1"/>
          <w:sz w:val="21"/>
          <w:szCs w:val="21"/>
          <w:lang w:val="es-MX" w:eastAsia="es-MX"/>
        </w:rPr>
        <w:t>Esto pre</w:t>
      </w:r>
      <w:r w:rsidR="004879F8">
        <w:rPr>
          <w:rFonts w:ascii="Helvetica Neue" w:eastAsia="Times New Roman" w:hAnsi="Helvetica Neue" w:cs="Times New Roman"/>
          <w:color w:val="000000" w:themeColor="text1"/>
          <w:sz w:val="21"/>
          <w:szCs w:val="21"/>
          <w:lang w:val="es-MX" w:eastAsia="es-MX"/>
        </w:rPr>
        <w:t xml:space="preserve">senta </w:t>
      </w:r>
      <w:r w:rsidR="00FD045F">
        <w:rPr>
          <w:rFonts w:ascii="Helvetica Neue" w:eastAsia="Times New Roman" w:hAnsi="Helvetica Neue" w:cs="Times New Roman"/>
          <w:color w:val="000000" w:themeColor="text1"/>
          <w:sz w:val="21"/>
          <w:szCs w:val="21"/>
          <w:lang w:val="es-MX" w:eastAsia="es-MX"/>
        </w:rPr>
        <w:t xml:space="preserve">una problemática </w:t>
      </w:r>
      <w:r w:rsidR="004D3B4D">
        <w:rPr>
          <w:rFonts w:ascii="Helvetica Neue" w:eastAsia="Times New Roman" w:hAnsi="Helvetica Neue" w:cs="Times New Roman"/>
          <w:color w:val="000000" w:themeColor="text1"/>
          <w:sz w:val="21"/>
          <w:szCs w:val="21"/>
          <w:lang w:val="es-MX" w:eastAsia="es-MX"/>
        </w:rPr>
        <w:t xml:space="preserve">para </w:t>
      </w:r>
      <w:r w:rsidR="00492577">
        <w:rPr>
          <w:rFonts w:ascii="Helvetica Neue" w:eastAsia="Times New Roman" w:hAnsi="Helvetica Neue" w:cs="Times New Roman"/>
          <w:color w:val="000000" w:themeColor="text1"/>
          <w:sz w:val="21"/>
          <w:szCs w:val="21"/>
          <w:lang w:val="es-MX" w:eastAsia="es-MX"/>
        </w:rPr>
        <w:t xml:space="preserve">los alumnos de la </w:t>
      </w:r>
      <w:r w:rsidR="00216754">
        <w:rPr>
          <w:rFonts w:ascii="Helvetica Neue" w:eastAsia="Times New Roman" w:hAnsi="Helvetica Neue" w:cs="Times New Roman"/>
          <w:color w:val="000000" w:themeColor="text1"/>
          <w:sz w:val="21"/>
          <w:szCs w:val="21"/>
          <w:lang w:val="es-MX" w:eastAsia="es-MX"/>
        </w:rPr>
        <w:t xml:space="preserve">carrera, </w:t>
      </w:r>
      <w:r w:rsidR="00DD5BAC">
        <w:rPr>
          <w:rFonts w:ascii="Helvetica Neue" w:eastAsia="Times New Roman" w:hAnsi="Helvetica Neue" w:cs="Times New Roman"/>
          <w:color w:val="000000" w:themeColor="text1"/>
          <w:sz w:val="21"/>
          <w:szCs w:val="21"/>
          <w:lang w:val="es-MX" w:eastAsia="es-MX"/>
        </w:rPr>
        <w:t xml:space="preserve">puesto que </w:t>
      </w:r>
      <w:r w:rsidR="00AE70C1">
        <w:rPr>
          <w:rFonts w:ascii="Helvetica Neue" w:eastAsia="Times New Roman" w:hAnsi="Helvetica Neue" w:cs="Times New Roman"/>
          <w:color w:val="000000" w:themeColor="text1"/>
          <w:sz w:val="21"/>
          <w:szCs w:val="21"/>
          <w:lang w:val="es-MX" w:eastAsia="es-MX"/>
        </w:rPr>
        <w:t>evita que e</w:t>
      </w:r>
      <w:r w:rsidR="002B2FE3">
        <w:rPr>
          <w:rFonts w:ascii="Helvetica Neue" w:eastAsia="Times New Roman" w:hAnsi="Helvetica Neue" w:cs="Times New Roman"/>
          <w:color w:val="000000" w:themeColor="text1"/>
          <w:sz w:val="21"/>
          <w:szCs w:val="21"/>
          <w:lang w:val="es-MX" w:eastAsia="es-MX"/>
        </w:rPr>
        <w:t xml:space="preserve">xpandan sus </w:t>
      </w:r>
      <w:r w:rsidR="00CD65FA">
        <w:rPr>
          <w:rFonts w:ascii="Helvetica Neue" w:eastAsia="Times New Roman" w:hAnsi="Helvetica Neue" w:cs="Times New Roman"/>
          <w:color w:val="000000" w:themeColor="text1"/>
          <w:sz w:val="21"/>
          <w:szCs w:val="21"/>
          <w:lang w:val="es-MX" w:eastAsia="es-MX"/>
        </w:rPr>
        <w:t>conoc</w:t>
      </w:r>
      <w:r w:rsidR="00C27948">
        <w:rPr>
          <w:rFonts w:ascii="Helvetica Neue" w:eastAsia="Times New Roman" w:hAnsi="Helvetica Neue" w:cs="Times New Roman"/>
          <w:color w:val="000000" w:themeColor="text1"/>
          <w:sz w:val="21"/>
          <w:szCs w:val="21"/>
          <w:lang w:val="es-MX" w:eastAsia="es-MX"/>
        </w:rPr>
        <w:t>imientos</w:t>
      </w:r>
      <w:r w:rsidR="00C656F3">
        <w:rPr>
          <w:rFonts w:ascii="Helvetica Neue" w:eastAsia="Times New Roman" w:hAnsi="Helvetica Neue" w:cs="Times New Roman"/>
          <w:color w:val="000000" w:themeColor="text1"/>
          <w:sz w:val="21"/>
          <w:szCs w:val="21"/>
          <w:lang w:val="es-MX" w:eastAsia="es-MX"/>
        </w:rPr>
        <w:t>, adem</w:t>
      </w:r>
      <w:r w:rsidR="001E2CF6">
        <w:rPr>
          <w:rFonts w:ascii="Helvetica Neue" w:eastAsia="Times New Roman" w:hAnsi="Helvetica Neue" w:cs="Times New Roman"/>
          <w:color w:val="000000" w:themeColor="text1"/>
          <w:sz w:val="21"/>
          <w:szCs w:val="21"/>
          <w:lang w:val="es-MX" w:eastAsia="es-MX"/>
        </w:rPr>
        <w:t>ás pue</w:t>
      </w:r>
      <w:r w:rsidR="00B70F6B">
        <w:rPr>
          <w:rFonts w:ascii="Helvetica Neue" w:eastAsia="Times New Roman" w:hAnsi="Helvetica Neue" w:cs="Times New Roman"/>
          <w:color w:val="000000" w:themeColor="text1"/>
          <w:sz w:val="21"/>
          <w:szCs w:val="21"/>
          <w:lang w:val="es-MX" w:eastAsia="es-MX"/>
        </w:rPr>
        <w:t xml:space="preserve">de </w:t>
      </w:r>
      <w:r w:rsidR="005355B2">
        <w:rPr>
          <w:rFonts w:ascii="Helvetica Neue" w:eastAsia="Times New Roman" w:hAnsi="Helvetica Neue" w:cs="Times New Roman"/>
          <w:color w:val="000000" w:themeColor="text1"/>
          <w:sz w:val="21"/>
          <w:szCs w:val="21"/>
          <w:lang w:val="es-MX" w:eastAsia="es-MX"/>
        </w:rPr>
        <w:t>gene</w:t>
      </w:r>
      <w:r w:rsidR="001570FB">
        <w:rPr>
          <w:rFonts w:ascii="Helvetica Neue" w:eastAsia="Times New Roman" w:hAnsi="Helvetica Neue" w:cs="Times New Roman"/>
          <w:color w:val="000000" w:themeColor="text1"/>
          <w:sz w:val="21"/>
          <w:szCs w:val="21"/>
          <w:lang w:val="es-MX" w:eastAsia="es-MX"/>
        </w:rPr>
        <w:t>rar una brecha</w:t>
      </w:r>
      <w:r w:rsidR="004C48B6">
        <w:rPr>
          <w:rFonts w:ascii="Helvetica Neue" w:eastAsia="Times New Roman" w:hAnsi="Helvetica Neue" w:cs="Times New Roman"/>
          <w:color w:val="000000" w:themeColor="text1"/>
          <w:sz w:val="21"/>
          <w:szCs w:val="21"/>
          <w:lang w:val="es-MX" w:eastAsia="es-MX"/>
        </w:rPr>
        <w:t xml:space="preserve"> </w:t>
      </w:r>
      <w:r w:rsidR="00F32D15">
        <w:rPr>
          <w:rFonts w:ascii="Helvetica Neue" w:eastAsia="Times New Roman" w:hAnsi="Helvetica Neue" w:cs="Times New Roman"/>
          <w:color w:val="000000" w:themeColor="text1"/>
          <w:sz w:val="21"/>
          <w:szCs w:val="21"/>
          <w:lang w:val="es-MX" w:eastAsia="es-MX"/>
        </w:rPr>
        <w:t xml:space="preserve">en el </w:t>
      </w:r>
      <w:r w:rsidR="0091539D">
        <w:rPr>
          <w:rFonts w:ascii="Helvetica Neue" w:eastAsia="Times New Roman" w:hAnsi="Helvetica Neue" w:cs="Times New Roman"/>
          <w:color w:val="000000" w:themeColor="text1"/>
          <w:sz w:val="21"/>
          <w:szCs w:val="21"/>
          <w:lang w:val="es-MX" w:eastAsia="es-MX"/>
        </w:rPr>
        <w:t xml:space="preserve">área </w:t>
      </w:r>
      <w:r w:rsidR="007D01CF">
        <w:rPr>
          <w:rFonts w:ascii="Helvetica Neue" w:eastAsia="Times New Roman" w:hAnsi="Helvetica Neue" w:cs="Times New Roman"/>
          <w:color w:val="000000" w:themeColor="text1"/>
          <w:sz w:val="21"/>
          <w:szCs w:val="21"/>
          <w:lang w:val="es-MX" w:eastAsia="es-MX"/>
        </w:rPr>
        <w:t xml:space="preserve">de </w:t>
      </w:r>
      <w:r w:rsidR="00756BA1">
        <w:rPr>
          <w:rFonts w:ascii="Helvetica Neue" w:eastAsia="Times New Roman" w:hAnsi="Helvetica Neue" w:cs="Times New Roman"/>
          <w:color w:val="000000" w:themeColor="text1"/>
          <w:sz w:val="21"/>
          <w:szCs w:val="21"/>
          <w:lang w:val="es-MX" w:eastAsia="es-MX"/>
        </w:rPr>
        <w:t>competencia</w:t>
      </w:r>
      <w:r w:rsidR="007B2D4F">
        <w:rPr>
          <w:rFonts w:ascii="Helvetica Neue" w:eastAsia="Times New Roman" w:hAnsi="Helvetica Neue" w:cs="Times New Roman"/>
          <w:color w:val="000000" w:themeColor="text1"/>
          <w:sz w:val="21"/>
          <w:szCs w:val="21"/>
          <w:lang w:val="es-MX" w:eastAsia="es-MX"/>
        </w:rPr>
        <w:t>s</w:t>
      </w:r>
      <w:r w:rsidR="0087309A">
        <w:rPr>
          <w:rFonts w:ascii="Helvetica Neue" w:eastAsia="Times New Roman" w:hAnsi="Helvetica Neue" w:cs="Times New Roman"/>
          <w:color w:val="000000" w:themeColor="text1"/>
          <w:sz w:val="21"/>
          <w:szCs w:val="21"/>
          <w:lang w:val="es-MX" w:eastAsia="es-MX"/>
        </w:rPr>
        <w:t xml:space="preserve"> </w:t>
      </w:r>
      <w:r w:rsidR="000F4EBC">
        <w:rPr>
          <w:rFonts w:ascii="Helvetica Neue" w:eastAsia="Times New Roman" w:hAnsi="Helvetica Neue" w:cs="Times New Roman"/>
          <w:color w:val="000000" w:themeColor="text1"/>
          <w:sz w:val="21"/>
          <w:szCs w:val="21"/>
          <w:lang w:val="es-MX" w:eastAsia="es-MX"/>
        </w:rPr>
        <w:t>en</w:t>
      </w:r>
      <w:r w:rsidR="00E14225">
        <w:rPr>
          <w:rFonts w:ascii="Helvetica Neue" w:eastAsia="Times New Roman" w:hAnsi="Helvetica Neue" w:cs="Times New Roman"/>
          <w:color w:val="000000" w:themeColor="text1"/>
          <w:sz w:val="21"/>
          <w:szCs w:val="21"/>
          <w:lang w:val="es-MX" w:eastAsia="es-MX"/>
        </w:rPr>
        <w:t xml:space="preserve">tre los alumnos de </w:t>
      </w:r>
      <w:r w:rsidR="00666C0B">
        <w:rPr>
          <w:rFonts w:ascii="Helvetica Neue" w:eastAsia="Times New Roman" w:hAnsi="Helvetica Neue" w:cs="Times New Roman"/>
          <w:color w:val="000000" w:themeColor="text1"/>
          <w:sz w:val="21"/>
          <w:szCs w:val="21"/>
          <w:lang w:val="es-MX" w:eastAsia="es-MX"/>
        </w:rPr>
        <w:t>la UES y</w:t>
      </w:r>
      <w:r w:rsidR="00FF5523">
        <w:rPr>
          <w:rFonts w:ascii="Helvetica Neue" w:eastAsia="Times New Roman" w:hAnsi="Helvetica Neue" w:cs="Times New Roman"/>
          <w:color w:val="000000" w:themeColor="text1"/>
          <w:sz w:val="21"/>
          <w:szCs w:val="21"/>
          <w:lang w:val="es-MX" w:eastAsia="es-MX"/>
        </w:rPr>
        <w:t xml:space="preserve"> otros alu</w:t>
      </w:r>
      <w:r w:rsidR="00780039">
        <w:rPr>
          <w:rFonts w:ascii="Helvetica Neue" w:eastAsia="Times New Roman" w:hAnsi="Helvetica Neue" w:cs="Times New Roman"/>
          <w:color w:val="000000" w:themeColor="text1"/>
          <w:sz w:val="21"/>
          <w:szCs w:val="21"/>
          <w:lang w:val="es-MX" w:eastAsia="es-MX"/>
        </w:rPr>
        <w:t xml:space="preserve">mnos de </w:t>
      </w:r>
      <w:r w:rsidR="00A916C8">
        <w:rPr>
          <w:rFonts w:ascii="Helvetica Neue" w:eastAsia="Times New Roman" w:hAnsi="Helvetica Neue" w:cs="Times New Roman"/>
          <w:color w:val="000000" w:themeColor="text1"/>
          <w:sz w:val="21"/>
          <w:szCs w:val="21"/>
          <w:lang w:val="es-MX" w:eastAsia="es-MX"/>
        </w:rPr>
        <w:t>la carrera a n</w:t>
      </w:r>
      <w:r w:rsidR="00B90A26">
        <w:rPr>
          <w:rFonts w:ascii="Helvetica Neue" w:eastAsia="Times New Roman" w:hAnsi="Helvetica Neue" w:cs="Times New Roman"/>
          <w:color w:val="000000" w:themeColor="text1"/>
          <w:sz w:val="21"/>
          <w:szCs w:val="21"/>
          <w:lang w:val="es-MX" w:eastAsia="es-MX"/>
        </w:rPr>
        <w:t>ivel nacional</w:t>
      </w:r>
      <w:r w:rsidR="000E34E2">
        <w:rPr>
          <w:rFonts w:ascii="Helvetica Neue" w:eastAsia="Times New Roman" w:hAnsi="Helvetica Neue" w:cs="Times New Roman"/>
          <w:color w:val="000000" w:themeColor="text1"/>
          <w:sz w:val="21"/>
          <w:szCs w:val="21"/>
          <w:lang w:val="es-MX" w:eastAsia="es-MX"/>
        </w:rPr>
        <w:t>.</w:t>
      </w:r>
    </w:p>
    <w:p w14:paraId="44919FE0" w14:textId="77777777" w:rsidR="00203B2D" w:rsidRPr="00203B2D" w:rsidRDefault="00203B2D" w:rsidP="00203B2D">
      <w:pPr>
        <w:spacing w:after="0" w:line="240" w:lineRule="auto"/>
        <w:divId w:val="1588151078"/>
        <w:rPr>
          <w:rFonts w:ascii="Times New Roman" w:eastAsia="Times New Roman" w:hAnsi="Times New Roman" w:cs="Times New Roman"/>
          <w:color w:val="000000" w:themeColor="text1"/>
          <w:lang w:val="es-MX" w:eastAsia="es-MX"/>
        </w:rPr>
      </w:pPr>
    </w:p>
    <w:p w14:paraId="189D1B42" w14:textId="532F17BD" w:rsidR="00E45C67" w:rsidRDefault="00E45C67"/>
    <w:p w14:paraId="34F2CF32" w14:textId="04AFDC36" w:rsidR="00EF60CD" w:rsidRDefault="00EF60CD"/>
    <w:sectPr w:rsidR="00EF60C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ptos Narrow">
    <w:altName w:val="Calibri"/>
    <w:charset w:val="00"/>
    <w:family w:val="swiss"/>
    <w:pitch w:val="variable"/>
    <w:sig w:usb0="20000287" w:usb1="00000003" w:usb2="00000000" w:usb3="00000000" w:csb0="0000019F" w:csb1="00000000"/>
  </w:font>
  <w:font w:name="Helvetica">
    <w:panose1 w:val="020B0604020202020204"/>
    <w:charset w:val="00"/>
    <w:family w:val="swiss"/>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F2917"/>
    <w:multiLevelType w:val="hybridMultilevel"/>
    <w:tmpl w:val="FFFFFFFF"/>
    <w:lvl w:ilvl="0" w:tplc="9E7EC75C">
      <w:start w:val="1"/>
      <w:numFmt w:val="bullet"/>
      <w:lvlText w:val="·"/>
      <w:lvlJc w:val="left"/>
      <w:pPr>
        <w:ind w:left="720" w:hanging="360"/>
      </w:pPr>
      <w:rPr>
        <w:rFonts w:ascii="Symbol" w:hAnsi="Symbol" w:hint="default"/>
      </w:rPr>
    </w:lvl>
    <w:lvl w:ilvl="1" w:tplc="88A0F868">
      <w:start w:val="1"/>
      <w:numFmt w:val="bullet"/>
      <w:lvlText w:val="o"/>
      <w:lvlJc w:val="left"/>
      <w:pPr>
        <w:ind w:left="1440" w:hanging="360"/>
      </w:pPr>
      <w:rPr>
        <w:rFonts w:ascii="Courier New" w:hAnsi="Courier New" w:hint="default"/>
      </w:rPr>
    </w:lvl>
    <w:lvl w:ilvl="2" w:tplc="74AC7712">
      <w:start w:val="1"/>
      <w:numFmt w:val="bullet"/>
      <w:lvlText w:val=""/>
      <w:lvlJc w:val="left"/>
      <w:pPr>
        <w:ind w:left="2160" w:hanging="360"/>
      </w:pPr>
      <w:rPr>
        <w:rFonts w:ascii="Wingdings" w:hAnsi="Wingdings" w:hint="default"/>
      </w:rPr>
    </w:lvl>
    <w:lvl w:ilvl="3" w:tplc="6A584848">
      <w:start w:val="1"/>
      <w:numFmt w:val="bullet"/>
      <w:lvlText w:val=""/>
      <w:lvlJc w:val="left"/>
      <w:pPr>
        <w:ind w:left="2880" w:hanging="360"/>
      </w:pPr>
      <w:rPr>
        <w:rFonts w:ascii="Symbol" w:hAnsi="Symbol" w:hint="default"/>
      </w:rPr>
    </w:lvl>
    <w:lvl w:ilvl="4" w:tplc="66D80808">
      <w:start w:val="1"/>
      <w:numFmt w:val="bullet"/>
      <w:lvlText w:val="o"/>
      <w:lvlJc w:val="left"/>
      <w:pPr>
        <w:ind w:left="3600" w:hanging="360"/>
      </w:pPr>
      <w:rPr>
        <w:rFonts w:ascii="Courier New" w:hAnsi="Courier New" w:hint="default"/>
      </w:rPr>
    </w:lvl>
    <w:lvl w:ilvl="5" w:tplc="8B12CBCA">
      <w:start w:val="1"/>
      <w:numFmt w:val="bullet"/>
      <w:lvlText w:val=""/>
      <w:lvlJc w:val="left"/>
      <w:pPr>
        <w:ind w:left="4320" w:hanging="360"/>
      </w:pPr>
      <w:rPr>
        <w:rFonts w:ascii="Wingdings" w:hAnsi="Wingdings" w:hint="default"/>
      </w:rPr>
    </w:lvl>
    <w:lvl w:ilvl="6" w:tplc="7E96B3B8">
      <w:start w:val="1"/>
      <w:numFmt w:val="bullet"/>
      <w:lvlText w:val=""/>
      <w:lvlJc w:val="left"/>
      <w:pPr>
        <w:ind w:left="5040" w:hanging="360"/>
      </w:pPr>
      <w:rPr>
        <w:rFonts w:ascii="Symbol" w:hAnsi="Symbol" w:hint="default"/>
      </w:rPr>
    </w:lvl>
    <w:lvl w:ilvl="7" w:tplc="4B94D44A">
      <w:start w:val="1"/>
      <w:numFmt w:val="bullet"/>
      <w:lvlText w:val="o"/>
      <w:lvlJc w:val="left"/>
      <w:pPr>
        <w:ind w:left="5760" w:hanging="360"/>
      </w:pPr>
      <w:rPr>
        <w:rFonts w:ascii="Courier New" w:hAnsi="Courier New" w:hint="default"/>
      </w:rPr>
    </w:lvl>
    <w:lvl w:ilvl="8" w:tplc="B0E27BD0">
      <w:start w:val="1"/>
      <w:numFmt w:val="bullet"/>
      <w:lvlText w:val=""/>
      <w:lvlJc w:val="left"/>
      <w:pPr>
        <w:ind w:left="6480" w:hanging="360"/>
      </w:pPr>
      <w:rPr>
        <w:rFonts w:ascii="Wingdings" w:hAnsi="Wingdings" w:hint="default"/>
      </w:rPr>
    </w:lvl>
  </w:abstractNum>
  <w:abstractNum w:abstractNumId="1" w15:restartNumberingAfterBreak="0">
    <w:nsid w:val="193F69B7"/>
    <w:multiLevelType w:val="hybridMultilevel"/>
    <w:tmpl w:val="FFFFFFFF"/>
    <w:lvl w:ilvl="0" w:tplc="123E3728">
      <w:start w:val="1"/>
      <w:numFmt w:val="bullet"/>
      <w:lvlText w:val="·"/>
      <w:lvlJc w:val="left"/>
      <w:pPr>
        <w:ind w:left="720" w:hanging="360"/>
      </w:pPr>
      <w:rPr>
        <w:rFonts w:ascii="Symbol" w:hAnsi="Symbol" w:hint="default"/>
      </w:rPr>
    </w:lvl>
    <w:lvl w:ilvl="1" w:tplc="71F43934">
      <w:start w:val="1"/>
      <w:numFmt w:val="bullet"/>
      <w:lvlText w:val="o"/>
      <w:lvlJc w:val="left"/>
      <w:pPr>
        <w:ind w:left="1440" w:hanging="360"/>
      </w:pPr>
      <w:rPr>
        <w:rFonts w:ascii="Courier New" w:hAnsi="Courier New" w:hint="default"/>
      </w:rPr>
    </w:lvl>
    <w:lvl w:ilvl="2" w:tplc="F7AAF1D2">
      <w:start w:val="1"/>
      <w:numFmt w:val="bullet"/>
      <w:lvlText w:val=""/>
      <w:lvlJc w:val="left"/>
      <w:pPr>
        <w:ind w:left="2160" w:hanging="360"/>
      </w:pPr>
      <w:rPr>
        <w:rFonts w:ascii="Wingdings" w:hAnsi="Wingdings" w:hint="default"/>
      </w:rPr>
    </w:lvl>
    <w:lvl w:ilvl="3" w:tplc="908E1AA0">
      <w:start w:val="1"/>
      <w:numFmt w:val="bullet"/>
      <w:lvlText w:val=""/>
      <w:lvlJc w:val="left"/>
      <w:pPr>
        <w:ind w:left="2880" w:hanging="360"/>
      </w:pPr>
      <w:rPr>
        <w:rFonts w:ascii="Symbol" w:hAnsi="Symbol" w:hint="default"/>
      </w:rPr>
    </w:lvl>
    <w:lvl w:ilvl="4" w:tplc="E02A3718">
      <w:start w:val="1"/>
      <w:numFmt w:val="bullet"/>
      <w:lvlText w:val="o"/>
      <w:lvlJc w:val="left"/>
      <w:pPr>
        <w:ind w:left="3600" w:hanging="360"/>
      </w:pPr>
      <w:rPr>
        <w:rFonts w:ascii="Courier New" w:hAnsi="Courier New" w:hint="default"/>
      </w:rPr>
    </w:lvl>
    <w:lvl w:ilvl="5" w:tplc="1F9C1BCC">
      <w:start w:val="1"/>
      <w:numFmt w:val="bullet"/>
      <w:lvlText w:val=""/>
      <w:lvlJc w:val="left"/>
      <w:pPr>
        <w:ind w:left="4320" w:hanging="360"/>
      </w:pPr>
      <w:rPr>
        <w:rFonts w:ascii="Wingdings" w:hAnsi="Wingdings" w:hint="default"/>
      </w:rPr>
    </w:lvl>
    <w:lvl w:ilvl="6" w:tplc="CEAC3A70">
      <w:start w:val="1"/>
      <w:numFmt w:val="bullet"/>
      <w:lvlText w:val=""/>
      <w:lvlJc w:val="left"/>
      <w:pPr>
        <w:ind w:left="5040" w:hanging="360"/>
      </w:pPr>
      <w:rPr>
        <w:rFonts w:ascii="Symbol" w:hAnsi="Symbol" w:hint="default"/>
      </w:rPr>
    </w:lvl>
    <w:lvl w:ilvl="7" w:tplc="5896CC6A">
      <w:start w:val="1"/>
      <w:numFmt w:val="bullet"/>
      <w:lvlText w:val="o"/>
      <w:lvlJc w:val="left"/>
      <w:pPr>
        <w:ind w:left="5760" w:hanging="360"/>
      </w:pPr>
      <w:rPr>
        <w:rFonts w:ascii="Courier New" w:hAnsi="Courier New" w:hint="default"/>
      </w:rPr>
    </w:lvl>
    <w:lvl w:ilvl="8" w:tplc="8D9AC036">
      <w:start w:val="1"/>
      <w:numFmt w:val="bullet"/>
      <w:lvlText w:val=""/>
      <w:lvlJc w:val="left"/>
      <w:pPr>
        <w:ind w:left="6480" w:hanging="360"/>
      </w:pPr>
      <w:rPr>
        <w:rFonts w:ascii="Wingdings" w:hAnsi="Wingdings" w:hint="default"/>
      </w:rPr>
    </w:lvl>
  </w:abstractNum>
  <w:abstractNum w:abstractNumId="2" w15:restartNumberingAfterBreak="0">
    <w:nsid w:val="273005F6"/>
    <w:multiLevelType w:val="hybridMultilevel"/>
    <w:tmpl w:val="C1BA7F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580706"/>
    <w:multiLevelType w:val="hybridMultilevel"/>
    <w:tmpl w:val="FFFFFFFF"/>
    <w:lvl w:ilvl="0" w:tplc="3C6ECC56">
      <w:start w:val="1"/>
      <w:numFmt w:val="bullet"/>
      <w:lvlText w:val=""/>
      <w:lvlJc w:val="left"/>
      <w:pPr>
        <w:ind w:left="720" w:hanging="360"/>
      </w:pPr>
      <w:rPr>
        <w:rFonts w:ascii="Symbol" w:hAnsi="Symbol" w:hint="default"/>
      </w:rPr>
    </w:lvl>
    <w:lvl w:ilvl="1" w:tplc="7EB20F9E">
      <w:start w:val="1"/>
      <w:numFmt w:val="bullet"/>
      <w:lvlText w:val="o"/>
      <w:lvlJc w:val="left"/>
      <w:pPr>
        <w:ind w:left="1440" w:hanging="360"/>
      </w:pPr>
      <w:rPr>
        <w:rFonts w:ascii="Courier New" w:hAnsi="Courier New" w:hint="default"/>
      </w:rPr>
    </w:lvl>
    <w:lvl w:ilvl="2" w:tplc="643EF72A">
      <w:start w:val="1"/>
      <w:numFmt w:val="bullet"/>
      <w:lvlText w:val=""/>
      <w:lvlJc w:val="left"/>
      <w:pPr>
        <w:ind w:left="2160" w:hanging="360"/>
      </w:pPr>
      <w:rPr>
        <w:rFonts w:ascii="Wingdings" w:hAnsi="Wingdings" w:hint="default"/>
      </w:rPr>
    </w:lvl>
    <w:lvl w:ilvl="3" w:tplc="C7360AF2">
      <w:start w:val="1"/>
      <w:numFmt w:val="bullet"/>
      <w:lvlText w:val=""/>
      <w:lvlJc w:val="left"/>
      <w:pPr>
        <w:ind w:left="2880" w:hanging="360"/>
      </w:pPr>
      <w:rPr>
        <w:rFonts w:ascii="Symbol" w:hAnsi="Symbol" w:hint="default"/>
      </w:rPr>
    </w:lvl>
    <w:lvl w:ilvl="4" w:tplc="5016D834">
      <w:start w:val="1"/>
      <w:numFmt w:val="bullet"/>
      <w:lvlText w:val="o"/>
      <w:lvlJc w:val="left"/>
      <w:pPr>
        <w:ind w:left="3600" w:hanging="360"/>
      </w:pPr>
      <w:rPr>
        <w:rFonts w:ascii="Courier New" w:hAnsi="Courier New" w:hint="default"/>
      </w:rPr>
    </w:lvl>
    <w:lvl w:ilvl="5" w:tplc="D15A162E">
      <w:start w:val="1"/>
      <w:numFmt w:val="bullet"/>
      <w:lvlText w:val=""/>
      <w:lvlJc w:val="left"/>
      <w:pPr>
        <w:ind w:left="4320" w:hanging="360"/>
      </w:pPr>
      <w:rPr>
        <w:rFonts w:ascii="Wingdings" w:hAnsi="Wingdings" w:hint="default"/>
      </w:rPr>
    </w:lvl>
    <w:lvl w:ilvl="6" w:tplc="445E1D18">
      <w:start w:val="1"/>
      <w:numFmt w:val="bullet"/>
      <w:lvlText w:val=""/>
      <w:lvlJc w:val="left"/>
      <w:pPr>
        <w:ind w:left="5040" w:hanging="360"/>
      </w:pPr>
      <w:rPr>
        <w:rFonts w:ascii="Symbol" w:hAnsi="Symbol" w:hint="default"/>
      </w:rPr>
    </w:lvl>
    <w:lvl w:ilvl="7" w:tplc="9E048E78">
      <w:start w:val="1"/>
      <w:numFmt w:val="bullet"/>
      <w:lvlText w:val="o"/>
      <w:lvlJc w:val="left"/>
      <w:pPr>
        <w:ind w:left="5760" w:hanging="360"/>
      </w:pPr>
      <w:rPr>
        <w:rFonts w:ascii="Courier New" w:hAnsi="Courier New" w:hint="default"/>
      </w:rPr>
    </w:lvl>
    <w:lvl w:ilvl="8" w:tplc="FB127032">
      <w:start w:val="1"/>
      <w:numFmt w:val="bullet"/>
      <w:lvlText w:val=""/>
      <w:lvlJc w:val="left"/>
      <w:pPr>
        <w:ind w:left="6480" w:hanging="360"/>
      </w:pPr>
      <w:rPr>
        <w:rFonts w:ascii="Wingdings" w:hAnsi="Wingdings" w:hint="default"/>
      </w:rPr>
    </w:lvl>
  </w:abstractNum>
  <w:abstractNum w:abstractNumId="4" w15:restartNumberingAfterBreak="0">
    <w:nsid w:val="36227FEB"/>
    <w:multiLevelType w:val="hybridMultilevel"/>
    <w:tmpl w:val="CC3E2496"/>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3F3169B5"/>
    <w:multiLevelType w:val="hybridMultilevel"/>
    <w:tmpl w:val="0FD26A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9E61F49"/>
    <w:multiLevelType w:val="hybridMultilevel"/>
    <w:tmpl w:val="FFFFFFFF"/>
    <w:lvl w:ilvl="0" w:tplc="AFC6F482">
      <w:start w:val="1"/>
      <w:numFmt w:val="bullet"/>
      <w:lvlText w:val=""/>
      <w:lvlJc w:val="left"/>
      <w:pPr>
        <w:ind w:left="720" w:hanging="360"/>
      </w:pPr>
      <w:rPr>
        <w:rFonts w:ascii="Symbol" w:hAnsi="Symbol" w:hint="default"/>
      </w:rPr>
    </w:lvl>
    <w:lvl w:ilvl="1" w:tplc="DA1AB212">
      <w:start w:val="1"/>
      <w:numFmt w:val="bullet"/>
      <w:lvlText w:val="o"/>
      <w:lvlJc w:val="left"/>
      <w:pPr>
        <w:ind w:left="1440" w:hanging="360"/>
      </w:pPr>
      <w:rPr>
        <w:rFonts w:ascii="Courier New" w:hAnsi="Courier New" w:hint="default"/>
      </w:rPr>
    </w:lvl>
    <w:lvl w:ilvl="2" w:tplc="00D07512">
      <w:start w:val="1"/>
      <w:numFmt w:val="bullet"/>
      <w:lvlText w:val=""/>
      <w:lvlJc w:val="left"/>
      <w:pPr>
        <w:ind w:left="2160" w:hanging="360"/>
      </w:pPr>
      <w:rPr>
        <w:rFonts w:ascii="Wingdings" w:hAnsi="Wingdings" w:hint="default"/>
      </w:rPr>
    </w:lvl>
    <w:lvl w:ilvl="3" w:tplc="C4F438FC">
      <w:start w:val="1"/>
      <w:numFmt w:val="bullet"/>
      <w:lvlText w:val=""/>
      <w:lvlJc w:val="left"/>
      <w:pPr>
        <w:ind w:left="2880" w:hanging="360"/>
      </w:pPr>
      <w:rPr>
        <w:rFonts w:ascii="Symbol" w:hAnsi="Symbol" w:hint="default"/>
      </w:rPr>
    </w:lvl>
    <w:lvl w:ilvl="4" w:tplc="7E9227C0">
      <w:start w:val="1"/>
      <w:numFmt w:val="bullet"/>
      <w:lvlText w:val="o"/>
      <w:lvlJc w:val="left"/>
      <w:pPr>
        <w:ind w:left="3600" w:hanging="360"/>
      </w:pPr>
      <w:rPr>
        <w:rFonts w:ascii="Courier New" w:hAnsi="Courier New" w:hint="default"/>
      </w:rPr>
    </w:lvl>
    <w:lvl w:ilvl="5" w:tplc="709A3938">
      <w:start w:val="1"/>
      <w:numFmt w:val="bullet"/>
      <w:lvlText w:val=""/>
      <w:lvlJc w:val="left"/>
      <w:pPr>
        <w:ind w:left="4320" w:hanging="360"/>
      </w:pPr>
      <w:rPr>
        <w:rFonts w:ascii="Wingdings" w:hAnsi="Wingdings" w:hint="default"/>
      </w:rPr>
    </w:lvl>
    <w:lvl w:ilvl="6" w:tplc="9FAE6EDE">
      <w:start w:val="1"/>
      <w:numFmt w:val="bullet"/>
      <w:lvlText w:val=""/>
      <w:lvlJc w:val="left"/>
      <w:pPr>
        <w:ind w:left="5040" w:hanging="360"/>
      </w:pPr>
      <w:rPr>
        <w:rFonts w:ascii="Symbol" w:hAnsi="Symbol" w:hint="default"/>
      </w:rPr>
    </w:lvl>
    <w:lvl w:ilvl="7" w:tplc="DDFA5D78">
      <w:start w:val="1"/>
      <w:numFmt w:val="bullet"/>
      <w:lvlText w:val="o"/>
      <w:lvlJc w:val="left"/>
      <w:pPr>
        <w:ind w:left="5760" w:hanging="360"/>
      </w:pPr>
      <w:rPr>
        <w:rFonts w:ascii="Courier New" w:hAnsi="Courier New" w:hint="default"/>
      </w:rPr>
    </w:lvl>
    <w:lvl w:ilvl="8" w:tplc="3F32EC06">
      <w:start w:val="1"/>
      <w:numFmt w:val="bullet"/>
      <w:lvlText w:val=""/>
      <w:lvlJc w:val="left"/>
      <w:pPr>
        <w:ind w:left="6480" w:hanging="360"/>
      </w:pPr>
      <w:rPr>
        <w:rFonts w:ascii="Wingdings" w:hAnsi="Wingdings" w:hint="default"/>
      </w:rPr>
    </w:lvl>
  </w:abstractNum>
  <w:abstractNum w:abstractNumId="7" w15:restartNumberingAfterBreak="0">
    <w:nsid w:val="5B476C62"/>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ED7FF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60A45B"/>
    <w:multiLevelType w:val="hybridMultilevel"/>
    <w:tmpl w:val="FFFFFFFF"/>
    <w:lvl w:ilvl="0" w:tplc="D53ABDBA">
      <w:start w:val="1"/>
      <w:numFmt w:val="bullet"/>
      <w:lvlText w:val="·"/>
      <w:lvlJc w:val="left"/>
      <w:pPr>
        <w:ind w:left="720" w:hanging="360"/>
      </w:pPr>
      <w:rPr>
        <w:rFonts w:ascii="Symbol" w:hAnsi="Symbol" w:hint="default"/>
      </w:rPr>
    </w:lvl>
    <w:lvl w:ilvl="1" w:tplc="3AC02292">
      <w:start w:val="1"/>
      <w:numFmt w:val="bullet"/>
      <w:lvlText w:val="o"/>
      <w:lvlJc w:val="left"/>
      <w:pPr>
        <w:ind w:left="1440" w:hanging="360"/>
      </w:pPr>
      <w:rPr>
        <w:rFonts w:ascii="Courier New" w:hAnsi="Courier New" w:hint="default"/>
      </w:rPr>
    </w:lvl>
    <w:lvl w:ilvl="2" w:tplc="BEF06E9A">
      <w:start w:val="1"/>
      <w:numFmt w:val="bullet"/>
      <w:lvlText w:val=""/>
      <w:lvlJc w:val="left"/>
      <w:pPr>
        <w:ind w:left="2160" w:hanging="360"/>
      </w:pPr>
      <w:rPr>
        <w:rFonts w:ascii="Wingdings" w:hAnsi="Wingdings" w:hint="default"/>
      </w:rPr>
    </w:lvl>
    <w:lvl w:ilvl="3" w:tplc="75269BAC">
      <w:start w:val="1"/>
      <w:numFmt w:val="bullet"/>
      <w:lvlText w:val=""/>
      <w:lvlJc w:val="left"/>
      <w:pPr>
        <w:ind w:left="2880" w:hanging="360"/>
      </w:pPr>
      <w:rPr>
        <w:rFonts w:ascii="Symbol" w:hAnsi="Symbol" w:hint="default"/>
      </w:rPr>
    </w:lvl>
    <w:lvl w:ilvl="4" w:tplc="BF1644C2">
      <w:start w:val="1"/>
      <w:numFmt w:val="bullet"/>
      <w:lvlText w:val="o"/>
      <w:lvlJc w:val="left"/>
      <w:pPr>
        <w:ind w:left="3600" w:hanging="360"/>
      </w:pPr>
      <w:rPr>
        <w:rFonts w:ascii="Courier New" w:hAnsi="Courier New" w:hint="default"/>
      </w:rPr>
    </w:lvl>
    <w:lvl w:ilvl="5" w:tplc="33E438EE">
      <w:start w:val="1"/>
      <w:numFmt w:val="bullet"/>
      <w:lvlText w:val=""/>
      <w:lvlJc w:val="left"/>
      <w:pPr>
        <w:ind w:left="4320" w:hanging="360"/>
      </w:pPr>
      <w:rPr>
        <w:rFonts w:ascii="Wingdings" w:hAnsi="Wingdings" w:hint="default"/>
      </w:rPr>
    </w:lvl>
    <w:lvl w:ilvl="6" w:tplc="7B365C28">
      <w:start w:val="1"/>
      <w:numFmt w:val="bullet"/>
      <w:lvlText w:val=""/>
      <w:lvlJc w:val="left"/>
      <w:pPr>
        <w:ind w:left="5040" w:hanging="360"/>
      </w:pPr>
      <w:rPr>
        <w:rFonts w:ascii="Symbol" w:hAnsi="Symbol" w:hint="default"/>
      </w:rPr>
    </w:lvl>
    <w:lvl w:ilvl="7" w:tplc="E3BE8D42">
      <w:start w:val="1"/>
      <w:numFmt w:val="bullet"/>
      <w:lvlText w:val="o"/>
      <w:lvlJc w:val="left"/>
      <w:pPr>
        <w:ind w:left="5760" w:hanging="360"/>
      </w:pPr>
      <w:rPr>
        <w:rFonts w:ascii="Courier New" w:hAnsi="Courier New" w:hint="default"/>
      </w:rPr>
    </w:lvl>
    <w:lvl w:ilvl="8" w:tplc="827C730A">
      <w:start w:val="1"/>
      <w:numFmt w:val="bullet"/>
      <w:lvlText w:val=""/>
      <w:lvlJc w:val="left"/>
      <w:pPr>
        <w:ind w:left="6480" w:hanging="360"/>
      </w:pPr>
      <w:rPr>
        <w:rFonts w:ascii="Wingdings" w:hAnsi="Wingdings" w:hint="default"/>
      </w:rPr>
    </w:lvl>
  </w:abstractNum>
  <w:abstractNum w:abstractNumId="10" w15:restartNumberingAfterBreak="0">
    <w:nsid w:val="775CE322"/>
    <w:multiLevelType w:val="hybridMultilevel"/>
    <w:tmpl w:val="FFFFFFFF"/>
    <w:lvl w:ilvl="0" w:tplc="230A9480">
      <w:start w:val="1"/>
      <w:numFmt w:val="bullet"/>
      <w:lvlText w:val=""/>
      <w:lvlJc w:val="left"/>
      <w:pPr>
        <w:ind w:left="720" w:hanging="360"/>
      </w:pPr>
      <w:rPr>
        <w:rFonts w:ascii="Symbol" w:hAnsi="Symbol" w:hint="default"/>
      </w:rPr>
    </w:lvl>
    <w:lvl w:ilvl="1" w:tplc="65061532">
      <w:start w:val="1"/>
      <w:numFmt w:val="bullet"/>
      <w:lvlText w:val="o"/>
      <w:lvlJc w:val="left"/>
      <w:pPr>
        <w:ind w:left="1440" w:hanging="360"/>
      </w:pPr>
      <w:rPr>
        <w:rFonts w:ascii="Courier New" w:hAnsi="Courier New" w:hint="default"/>
      </w:rPr>
    </w:lvl>
    <w:lvl w:ilvl="2" w:tplc="908260B4">
      <w:start w:val="1"/>
      <w:numFmt w:val="bullet"/>
      <w:lvlText w:val=""/>
      <w:lvlJc w:val="left"/>
      <w:pPr>
        <w:ind w:left="2160" w:hanging="360"/>
      </w:pPr>
      <w:rPr>
        <w:rFonts w:ascii="Wingdings" w:hAnsi="Wingdings" w:hint="default"/>
      </w:rPr>
    </w:lvl>
    <w:lvl w:ilvl="3" w:tplc="3F0AEC88">
      <w:start w:val="1"/>
      <w:numFmt w:val="bullet"/>
      <w:lvlText w:val=""/>
      <w:lvlJc w:val="left"/>
      <w:pPr>
        <w:ind w:left="2880" w:hanging="360"/>
      </w:pPr>
      <w:rPr>
        <w:rFonts w:ascii="Symbol" w:hAnsi="Symbol" w:hint="default"/>
      </w:rPr>
    </w:lvl>
    <w:lvl w:ilvl="4" w:tplc="C2607A02">
      <w:start w:val="1"/>
      <w:numFmt w:val="bullet"/>
      <w:lvlText w:val="o"/>
      <w:lvlJc w:val="left"/>
      <w:pPr>
        <w:ind w:left="3600" w:hanging="360"/>
      </w:pPr>
      <w:rPr>
        <w:rFonts w:ascii="Courier New" w:hAnsi="Courier New" w:hint="default"/>
      </w:rPr>
    </w:lvl>
    <w:lvl w:ilvl="5" w:tplc="009A5988">
      <w:start w:val="1"/>
      <w:numFmt w:val="bullet"/>
      <w:lvlText w:val=""/>
      <w:lvlJc w:val="left"/>
      <w:pPr>
        <w:ind w:left="4320" w:hanging="360"/>
      </w:pPr>
      <w:rPr>
        <w:rFonts w:ascii="Wingdings" w:hAnsi="Wingdings" w:hint="default"/>
      </w:rPr>
    </w:lvl>
    <w:lvl w:ilvl="6" w:tplc="43CAF70C">
      <w:start w:val="1"/>
      <w:numFmt w:val="bullet"/>
      <w:lvlText w:val=""/>
      <w:lvlJc w:val="left"/>
      <w:pPr>
        <w:ind w:left="5040" w:hanging="360"/>
      </w:pPr>
      <w:rPr>
        <w:rFonts w:ascii="Symbol" w:hAnsi="Symbol" w:hint="default"/>
      </w:rPr>
    </w:lvl>
    <w:lvl w:ilvl="7" w:tplc="29006A8C">
      <w:start w:val="1"/>
      <w:numFmt w:val="bullet"/>
      <w:lvlText w:val="o"/>
      <w:lvlJc w:val="left"/>
      <w:pPr>
        <w:ind w:left="5760" w:hanging="360"/>
      </w:pPr>
      <w:rPr>
        <w:rFonts w:ascii="Courier New" w:hAnsi="Courier New" w:hint="default"/>
      </w:rPr>
    </w:lvl>
    <w:lvl w:ilvl="8" w:tplc="E2F6717C">
      <w:start w:val="1"/>
      <w:numFmt w:val="bullet"/>
      <w:lvlText w:val=""/>
      <w:lvlJc w:val="left"/>
      <w:pPr>
        <w:ind w:left="6480" w:hanging="360"/>
      </w:pPr>
      <w:rPr>
        <w:rFonts w:ascii="Wingdings" w:hAnsi="Wingdings" w:hint="default"/>
      </w:rPr>
    </w:lvl>
  </w:abstractNum>
  <w:abstractNum w:abstractNumId="11" w15:restartNumberingAfterBreak="0">
    <w:nsid w:val="7EA0155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4410387">
    <w:abstractNumId w:val="9"/>
  </w:num>
  <w:num w:numId="2" w16cid:durableId="918638457">
    <w:abstractNumId w:val="1"/>
  </w:num>
  <w:num w:numId="3" w16cid:durableId="472411590">
    <w:abstractNumId w:val="3"/>
  </w:num>
  <w:num w:numId="4" w16cid:durableId="755248521">
    <w:abstractNumId w:val="6"/>
  </w:num>
  <w:num w:numId="5" w16cid:durableId="597567072">
    <w:abstractNumId w:val="0"/>
  </w:num>
  <w:num w:numId="6" w16cid:durableId="816579009">
    <w:abstractNumId w:val="10"/>
  </w:num>
  <w:num w:numId="7" w16cid:durableId="642659990">
    <w:abstractNumId w:val="4"/>
  </w:num>
  <w:num w:numId="8" w16cid:durableId="1582904876">
    <w:abstractNumId w:val="8"/>
  </w:num>
  <w:num w:numId="9" w16cid:durableId="809903385">
    <w:abstractNumId w:val="11"/>
  </w:num>
  <w:num w:numId="10" w16cid:durableId="782070840">
    <w:abstractNumId w:val="7"/>
  </w:num>
  <w:num w:numId="11" w16cid:durableId="1189022407">
    <w:abstractNumId w:val="2"/>
  </w:num>
  <w:num w:numId="12" w16cid:durableId="16017902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4A7DB3"/>
    <w:rsid w:val="00011DA7"/>
    <w:rsid w:val="0001518D"/>
    <w:rsid w:val="00031566"/>
    <w:rsid w:val="000318E4"/>
    <w:rsid w:val="00044126"/>
    <w:rsid w:val="00055C83"/>
    <w:rsid w:val="0006173E"/>
    <w:rsid w:val="000756F1"/>
    <w:rsid w:val="00086B72"/>
    <w:rsid w:val="00092FDB"/>
    <w:rsid w:val="0009646A"/>
    <w:rsid w:val="000A708A"/>
    <w:rsid w:val="000A744C"/>
    <w:rsid w:val="000E34E2"/>
    <w:rsid w:val="000E4C0E"/>
    <w:rsid w:val="000E5DAA"/>
    <w:rsid w:val="000F4EBC"/>
    <w:rsid w:val="000F5D38"/>
    <w:rsid w:val="00131D36"/>
    <w:rsid w:val="00142E37"/>
    <w:rsid w:val="00146B75"/>
    <w:rsid w:val="001478B4"/>
    <w:rsid w:val="00153B49"/>
    <w:rsid w:val="0015597B"/>
    <w:rsid w:val="001570FB"/>
    <w:rsid w:val="00176C5C"/>
    <w:rsid w:val="00185E12"/>
    <w:rsid w:val="0018769B"/>
    <w:rsid w:val="001B3EB6"/>
    <w:rsid w:val="001C058F"/>
    <w:rsid w:val="001C6F86"/>
    <w:rsid w:val="001C74EE"/>
    <w:rsid w:val="001D0857"/>
    <w:rsid w:val="001D3FA5"/>
    <w:rsid w:val="001E2CF6"/>
    <w:rsid w:val="001E2D6D"/>
    <w:rsid w:val="001E69FB"/>
    <w:rsid w:val="001E7158"/>
    <w:rsid w:val="001F1FAF"/>
    <w:rsid w:val="001F72F9"/>
    <w:rsid w:val="00200530"/>
    <w:rsid w:val="00203B2D"/>
    <w:rsid w:val="00215DFF"/>
    <w:rsid w:val="00216754"/>
    <w:rsid w:val="002357CC"/>
    <w:rsid w:val="00245358"/>
    <w:rsid w:val="00263B60"/>
    <w:rsid w:val="00296A7A"/>
    <w:rsid w:val="002B2FE3"/>
    <w:rsid w:val="002C2B14"/>
    <w:rsid w:val="002C61BD"/>
    <w:rsid w:val="002D03E5"/>
    <w:rsid w:val="002D7749"/>
    <w:rsid w:val="002F31F0"/>
    <w:rsid w:val="002F54E7"/>
    <w:rsid w:val="00327A92"/>
    <w:rsid w:val="00330149"/>
    <w:rsid w:val="00335154"/>
    <w:rsid w:val="003362DC"/>
    <w:rsid w:val="003526D0"/>
    <w:rsid w:val="00353F1D"/>
    <w:rsid w:val="003A7DD9"/>
    <w:rsid w:val="003B0C0B"/>
    <w:rsid w:val="003C0B00"/>
    <w:rsid w:val="003C4705"/>
    <w:rsid w:val="003C7A4E"/>
    <w:rsid w:val="003CC65E"/>
    <w:rsid w:val="003D4196"/>
    <w:rsid w:val="003F1954"/>
    <w:rsid w:val="003F1E50"/>
    <w:rsid w:val="00402C2E"/>
    <w:rsid w:val="00404F78"/>
    <w:rsid w:val="00424772"/>
    <w:rsid w:val="00427A51"/>
    <w:rsid w:val="00435C21"/>
    <w:rsid w:val="00447C00"/>
    <w:rsid w:val="00450979"/>
    <w:rsid w:val="00452DB1"/>
    <w:rsid w:val="00463ADB"/>
    <w:rsid w:val="004879F8"/>
    <w:rsid w:val="00492577"/>
    <w:rsid w:val="00492DC2"/>
    <w:rsid w:val="004A1CB3"/>
    <w:rsid w:val="004C43FE"/>
    <w:rsid w:val="004C48B6"/>
    <w:rsid w:val="004C52B5"/>
    <w:rsid w:val="004D3657"/>
    <w:rsid w:val="004D3B4D"/>
    <w:rsid w:val="004D3EA2"/>
    <w:rsid w:val="004E51FE"/>
    <w:rsid w:val="004E7F40"/>
    <w:rsid w:val="0052624C"/>
    <w:rsid w:val="005329C6"/>
    <w:rsid w:val="00532B08"/>
    <w:rsid w:val="00532FF1"/>
    <w:rsid w:val="005355B2"/>
    <w:rsid w:val="00537CFE"/>
    <w:rsid w:val="00540579"/>
    <w:rsid w:val="00545EF8"/>
    <w:rsid w:val="005464A7"/>
    <w:rsid w:val="00574BBC"/>
    <w:rsid w:val="0058389D"/>
    <w:rsid w:val="00590B0F"/>
    <w:rsid w:val="00591F25"/>
    <w:rsid w:val="005B10C2"/>
    <w:rsid w:val="005B65E9"/>
    <w:rsid w:val="005C7DEE"/>
    <w:rsid w:val="005D359A"/>
    <w:rsid w:val="005E0F56"/>
    <w:rsid w:val="005E7611"/>
    <w:rsid w:val="005F311E"/>
    <w:rsid w:val="005F64B8"/>
    <w:rsid w:val="00600A3E"/>
    <w:rsid w:val="00611E19"/>
    <w:rsid w:val="00615085"/>
    <w:rsid w:val="00626BBF"/>
    <w:rsid w:val="0065569A"/>
    <w:rsid w:val="00666C0B"/>
    <w:rsid w:val="0067051E"/>
    <w:rsid w:val="00672261"/>
    <w:rsid w:val="006825AA"/>
    <w:rsid w:val="006844D3"/>
    <w:rsid w:val="006954FA"/>
    <w:rsid w:val="006A24F1"/>
    <w:rsid w:val="006C0377"/>
    <w:rsid w:val="006E0A0D"/>
    <w:rsid w:val="006E43D3"/>
    <w:rsid w:val="006F2208"/>
    <w:rsid w:val="006F376F"/>
    <w:rsid w:val="006F4DD0"/>
    <w:rsid w:val="0070045D"/>
    <w:rsid w:val="00722A62"/>
    <w:rsid w:val="0072773E"/>
    <w:rsid w:val="0073334A"/>
    <w:rsid w:val="00756BA1"/>
    <w:rsid w:val="00775BFF"/>
    <w:rsid w:val="00777A12"/>
    <w:rsid w:val="00780039"/>
    <w:rsid w:val="007A4FD6"/>
    <w:rsid w:val="007B1619"/>
    <w:rsid w:val="007B2D4F"/>
    <w:rsid w:val="007C4C6B"/>
    <w:rsid w:val="007D0171"/>
    <w:rsid w:val="007D01CF"/>
    <w:rsid w:val="007E3CEA"/>
    <w:rsid w:val="007E6AAC"/>
    <w:rsid w:val="007F2E16"/>
    <w:rsid w:val="007F7514"/>
    <w:rsid w:val="00804F3C"/>
    <w:rsid w:val="00806DC7"/>
    <w:rsid w:val="00812C3F"/>
    <w:rsid w:val="00815BCE"/>
    <w:rsid w:val="0082095D"/>
    <w:rsid w:val="00835DF3"/>
    <w:rsid w:val="008378A3"/>
    <w:rsid w:val="00860649"/>
    <w:rsid w:val="0087309A"/>
    <w:rsid w:val="00873E41"/>
    <w:rsid w:val="00884E7F"/>
    <w:rsid w:val="008C2397"/>
    <w:rsid w:val="008C4868"/>
    <w:rsid w:val="008C7006"/>
    <w:rsid w:val="008D0C20"/>
    <w:rsid w:val="008E7AAC"/>
    <w:rsid w:val="00904AF4"/>
    <w:rsid w:val="009059D7"/>
    <w:rsid w:val="0091539D"/>
    <w:rsid w:val="009230A4"/>
    <w:rsid w:val="00937FF1"/>
    <w:rsid w:val="0095234C"/>
    <w:rsid w:val="00956539"/>
    <w:rsid w:val="009600E4"/>
    <w:rsid w:val="00961168"/>
    <w:rsid w:val="0097285F"/>
    <w:rsid w:val="00984ABA"/>
    <w:rsid w:val="00993769"/>
    <w:rsid w:val="009A4BD4"/>
    <w:rsid w:val="009B241D"/>
    <w:rsid w:val="009C3399"/>
    <w:rsid w:val="009C5B67"/>
    <w:rsid w:val="009D18C0"/>
    <w:rsid w:val="009F3E97"/>
    <w:rsid w:val="009F68A6"/>
    <w:rsid w:val="00A00979"/>
    <w:rsid w:val="00A07A24"/>
    <w:rsid w:val="00A11610"/>
    <w:rsid w:val="00A15B7E"/>
    <w:rsid w:val="00A26346"/>
    <w:rsid w:val="00A35CB8"/>
    <w:rsid w:val="00A64782"/>
    <w:rsid w:val="00A7108E"/>
    <w:rsid w:val="00A916C8"/>
    <w:rsid w:val="00AA2EF5"/>
    <w:rsid w:val="00AA3334"/>
    <w:rsid w:val="00AA41F5"/>
    <w:rsid w:val="00AB62E8"/>
    <w:rsid w:val="00AC20D9"/>
    <w:rsid w:val="00AD17FF"/>
    <w:rsid w:val="00AD2B81"/>
    <w:rsid w:val="00AD73FC"/>
    <w:rsid w:val="00AD7FC0"/>
    <w:rsid w:val="00AE1EC6"/>
    <w:rsid w:val="00AE70C1"/>
    <w:rsid w:val="00AF334A"/>
    <w:rsid w:val="00B0788F"/>
    <w:rsid w:val="00B159E9"/>
    <w:rsid w:val="00B3708E"/>
    <w:rsid w:val="00B37EE9"/>
    <w:rsid w:val="00B70F6B"/>
    <w:rsid w:val="00B83449"/>
    <w:rsid w:val="00B85C1A"/>
    <w:rsid w:val="00B90A26"/>
    <w:rsid w:val="00BA2ECE"/>
    <w:rsid w:val="00BA322C"/>
    <w:rsid w:val="00BA57D5"/>
    <w:rsid w:val="00BA6C1D"/>
    <w:rsid w:val="00BB1515"/>
    <w:rsid w:val="00BC188C"/>
    <w:rsid w:val="00BC3853"/>
    <w:rsid w:val="00BC4B1F"/>
    <w:rsid w:val="00BE03F4"/>
    <w:rsid w:val="00BE14C1"/>
    <w:rsid w:val="00BE7C53"/>
    <w:rsid w:val="00C22A34"/>
    <w:rsid w:val="00C26D66"/>
    <w:rsid w:val="00C27948"/>
    <w:rsid w:val="00C32184"/>
    <w:rsid w:val="00C62DC8"/>
    <w:rsid w:val="00C656F3"/>
    <w:rsid w:val="00C80C5E"/>
    <w:rsid w:val="00C835F7"/>
    <w:rsid w:val="00C9284C"/>
    <w:rsid w:val="00CB704A"/>
    <w:rsid w:val="00CC4250"/>
    <w:rsid w:val="00CD0FAD"/>
    <w:rsid w:val="00CD218C"/>
    <w:rsid w:val="00CD2350"/>
    <w:rsid w:val="00CD3F72"/>
    <w:rsid w:val="00CD42F6"/>
    <w:rsid w:val="00CD52A1"/>
    <w:rsid w:val="00CD65FA"/>
    <w:rsid w:val="00CF0B3C"/>
    <w:rsid w:val="00CF77D7"/>
    <w:rsid w:val="00D1454E"/>
    <w:rsid w:val="00D2505B"/>
    <w:rsid w:val="00D250A2"/>
    <w:rsid w:val="00D31E6D"/>
    <w:rsid w:val="00D46B4C"/>
    <w:rsid w:val="00D656C0"/>
    <w:rsid w:val="00D85644"/>
    <w:rsid w:val="00DB667E"/>
    <w:rsid w:val="00DC1AFA"/>
    <w:rsid w:val="00DC2442"/>
    <w:rsid w:val="00DC3894"/>
    <w:rsid w:val="00DD1CAD"/>
    <w:rsid w:val="00DD5BAC"/>
    <w:rsid w:val="00DF14FD"/>
    <w:rsid w:val="00E061CD"/>
    <w:rsid w:val="00E12C98"/>
    <w:rsid w:val="00E14225"/>
    <w:rsid w:val="00E21054"/>
    <w:rsid w:val="00E30CE2"/>
    <w:rsid w:val="00E35469"/>
    <w:rsid w:val="00E37939"/>
    <w:rsid w:val="00E40053"/>
    <w:rsid w:val="00E419B6"/>
    <w:rsid w:val="00E45C67"/>
    <w:rsid w:val="00E47445"/>
    <w:rsid w:val="00E54892"/>
    <w:rsid w:val="00E56411"/>
    <w:rsid w:val="00E7081F"/>
    <w:rsid w:val="00E7338C"/>
    <w:rsid w:val="00E73D3F"/>
    <w:rsid w:val="00E87C05"/>
    <w:rsid w:val="00EA6D71"/>
    <w:rsid w:val="00EC13FD"/>
    <w:rsid w:val="00EE0CE0"/>
    <w:rsid w:val="00EE2706"/>
    <w:rsid w:val="00EF0DC4"/>
    <w:rsid w:val="00EF60CD"/>
    <w:rsid w:val="00F01052"/>
    <w:rsid w:val="00F16805"/>
    <w:rsid w:val="00F21138"/>
    <w:rsid w:val="00F24A58"/>
    <w:rsid w:val="00F32B0F"/>
    <w:rsid w:val="00F32D15"/>
    <w:rsid w:val="00F42606"/>
    <w:rsid w:val="00F44A08"/>
    <w:rsid w:val="00F46F1E"/>
    <w:rsid w:val="00F50BBC"/>
    <w:rsid w:val="00F5480A"/>
    <w:rsid w:val="00F614E3"/>
    <w:rsid w:val="00FB0EC6"/>
    <w:rsid w:val="00FB21F4"/>
    <w:rsid w:val="00FB48D4"/>
    <w:rsid w:val="00FD045F"/>
    <w:rsid w:val="00FDFC78"/>
    <w:rsid w:val="00FE1B99"/>
    <w:rsid w:val="00FF2EBF"/>
    <w:rsid w:val="00FF5523"/>
    <w:rsid w:val="00FF56F9"/>
    <w:rsid w:val="015DCCC7"/>
    <w:rsid w:val="0164ED69"/>
    <w:rsid w:val="02285E7C"/>
    <w:rsid w:val="02E216AD"/>
    <w:rsid w:val="03223825"/>
    <w:rsid w:val="038C6C7F"/>
    <w:rsid w:val="059FC7DC"/>
    <w:rsid w:val="05D98F9B"/>
    <w:rsid w:val="064297D7"/>
    <w:rsid w:val="06EDD7C1"/>
    <w:rsid w:val="07A3150A"/>
    <w:rsid w:val="081F153C"/>
    <w:rsid w:val="08341122"/>
    <w:rsid w:val="08396C31"/>
    <w:rsid w:val="0891B3BB"/>
    <w:rsid w:val="094BB8D0"/>
    <w:rsid w:val="097C2C1B"/>
    <w:rsid w:val="09BF0C34"/>
    <w:rsid w:val="0ADC2865"/>
    <w:rsid w:val="0AEE8AE3"/>
    <w:rsid w:val="0B734C2D"/>
    <w:rsid w:val="0C5A9C92"/>
    <w:rsid w:val="0C6CB621"/>
    <w:rsid w:val="0CAEDF8B"/>
    <w:rsid w:val="0CBF55AA"/>
    <w:rsid w:val="0CFBCD98"/>
    <w:rsid w:val="0DDE3A7D"/>
    <w:rsid w:val="0F561E26"/>
    <w:rsid w:val="0FA9EBE1"/>
    <w:rsid w:val="1070FAE2"/>
    <w:rsid w:val="108CD992"/>
    <w:rsid w:val="10D8BC89"/>
    <w:rsid w:val="10E09F74"/>
    <w:rsid w:val="11DB7F8A"/>
    <w:rsid w:val="12A75934"/>
    <w:rsid w:val="12C23FE6"/>
    <w:rsid w:val="13013448"/>
    <w:rsid w:val="13E45F73"/>
    <w:rsid w:val="1436470E"/>
    <w:rsid w:val="14F0F108"/>
    <w:rsid w:val="15EBF1CD"/>
    <w:rsid w:val="169BE874"/>
    <w:rsid w:val="17298633"/>
    <w:rsid w:val="187AD9BA"/>
    <w:rsid w:val="18FBECD0"/>
    <w:rsid w:val="190B7DAC"/>
    <w:rsid w:val="198D6090"/>
    <w:rsid w:val="19A8C831"/>
    <w:rsid w:val="19D3B2A1"/>
    <w:rsid w:val="1B1D3A4A"/>
    <w:rsid w:val="1BA3E62A"/>
    <w:rsid w:val="1C3D6584"/>
    <w:rsid w:val="1D992FCF"/>
    <w:rsid w:val="1DBC0AE9"/>
    <w:rsid w:val="1E33FA42"/>
    <w:rsid w:val="1F0715EA"/>
    <w:rsid w:val="20B66E1F"/>
    <w:rsid w:val="21092CC9"/>
    <w:rsid w:val="212AC508"/>
    <w:rsid w:val="21371AD8"/>
    <w:rsid w:val="2151D723"/>
    <w:rsid w:val="219BA345"/>
    <w:rsid w:val="2228C493"/>
    <w:rsid w:val="2260600D"/>
    <w:rsid w:val="23173C17"/>
    <w:rsid w:val="233342D9"/>
    <w:rsid w:val="23552C48"/>
    <w:rsid w:val="23E70DAF"/>
    <w:rsid w:val="244CCA5D"/>
    <w:rsid w:val="245991C2"/>
    <w:rsid w:val="249AB11F"/>
    <w:rsid w:val="24A80542"/>
    <w:rsid w:val="24A82AC4"/>
    <w:rsid w:val="258EAC82"/>
    <w:rsid w:val="259C7D56"/>
    <w:rsid w:val="25A4A6C5"/>
    <w:rsid w:val="25C98013"/>
    <w:rsid w:val="262AC8BC"/>
    <w:rsid w:val="26C0C941"/>
    <w:rsid w:val="27954276"/>
    <w:rsid w:val="27FB85B8"/>
    <w:rsid w:val="2834A314"/>
    <w:rsid w:val="288379D2"/>
    <w:rsid w:val="288ACC45"/>
    <w:rsid w:val="28BE9581"/>
    <w:rsid w:val="29166321"/>
    <w:rsid w:val="2A832F93"/>
    <w:rsid w:val="2B0766F1"/>
    <w:rsid w:val="2BBE6CEF"/>
    <w:rsid w:val="2BE2CA18"/>
    <w:rsid w:val="2D569D96"/>
    <w:rsid w:val="2E00620A"/>
    <w:rsid w:val="2E78364C"/>
    <w:rsid w:val="2F1602AF"/>
    <w:rsid w:val="30154F4F"/>
    <w:rsid w:val="30711034"/>
    <w:rsid w:val="3081E0D1"/>
    <w:rsid w:val="30865EAB"/>
    <w:rsid w:val="30C084F3"/>
    <w:rsid w:val="311E9806"/>
    <w:rsid w:val="31CC7842"/>
    <w:rsid w:val="3269C8F1"/>
    <w:rsid w:val="32A523DE"/>
    <w:rsid w:val="33EBE2F6"/>
    <w:rsid w:val="351F54B1"/>
    <w:rsid w:val="356A4958"/>
    <w:rsid w:val="35D077BC"/>
    <w:rsid w:val="35DA9D10"/>
    <w:rsid w:val="35F4F8AE"/>
    <w:rsid w:val="3635BFFA"/>
    <w:rsid w:val="375D0483"/>
    <w:rsid w:val="38286373"/>
    <w:rsid w:val="38457A7F"/>
    <w:rsid w:val="38E8FB9B"/>
    <w:rsid w:val="39573849"/>
    <w:rsid w:val="395E8F52"/>
    <w:rsid w:val="39D1FB28"/>
    <w:rsid w:val="3B7D3939"/>
    <w:rsid w:val="3B882C2C"/>
    <w:rsid w:val="3C675149"/>
    <w:rsid w:val="3C8C9941"/>
    <w:rsid w:val="3D50BF97"/>
    <w:rsid w:val="3D807CEC"/>
    <w:rsid w:val="3DA1B0B3"/>
    <w:rsid w:val="3DCBBC70"/>
    <w:rsid w:val="3DFDBB7A"/>
    <w:rsid w:val="3E8503A5"/>
    <w:rsid w:val="3F20718B"/>
    <w:rsid w:val="3F76C10F"/>
    <w:rsid w:val="3FB4ED7B"/>
    <w:rsid w:val="3FDE5DAF"/>
    <w:rsid w:val="40950F0A"/>
    <w:rsid w:val="40C7F50E"/>
    <w:rsid w:val="40DFA871"/>
    <w:rsid w:val="412D89EE"/>
    <w:rsid w:val="417044A5"/>
    <w:rsid w:val="44196A2A"/>
    <w:rsid w:val="44D6FBD4"/>
    <w:rsid w:val="452C14E7"/>
    <w:rsid w:val="45FDBDDE"/>
    <w:rsid w:val="4768540C"/>
    <w:rsid w:val="47D490EB"/>
    <w:rsid w:val="48F88A3B"/>
    <w:rsid w:val="48FB30C6"/>
    <w:rsid w:val="4949A4C0"/>
    <w:rsid w:val="49AD52AE"/>
    <w:rsid w:val="4AF8C333"/>
    <w:rsid w:val="4BBA4068"/>
    <w:rsid w:val="4BDA7777"/>
    <w:rsid w:val="4C1396D7"/>
    <w:rsid w:val="4C434898"/>
    <w:rsid w:val="4DDF9D26"/>
    <w:rsid w:val="4E1A7A94"/>
    <w:rsid w:val="4E484786"/>
    <w:rsid w:val="4E7AC02F"/>
    <w:rsid w:val="4F1D2363"/>
    <w:rsid w:val="4F458F6A"/>
    <w:rsid w:val="4F762A10"/>
    <w:rsid w:val="4FF90916"/>
    <w:rsid w:val="50F28313"/>
    <w:rsid w:val="51AD8E5B"/>
    <w:rsid w:val="52550F19"/>
    <w:rsid w:val="525E1347"/>
    <w:rsid w:val="532F042D"/>
    <w:rsid w:val="534F049E"/>
    <w:rsid w:val="5382BB9B"/>
    <w:rsid w:val="53F5B70D"/>
    <w:rsid w:val="53F70715"/>
    <w:rsid w:val="53F9E847"/>
    <w:rsid w:val="549CD0F7"/>
    <w:rsid w:val="54D3FC13"/>
    <w:rsid w:val="56D79FB2"/>
    <w:rsid w:val="577E6223"/>
    <w:rsid w:val="5855A829"/>
    <w:rsid w:val="589C8A08"/>
    <w:rsid w:val="58A7F41C"/>
    <w:rsid w:val="58C59321"/>
    <w:rsid w:val="58C6D42B"/>
    <w:rsid w:val="58CF1D6E"/>
    <w:rsid w:val="59235260"/>
    <w:rsid w:val="5926ACD9"/>
    <w:rsid w:val="5C39E242"/>
    <w:rsid w:val="5D1748CC"/>
    <w:rsid w:val="5D6A3A18"/>
    <w:rsid w:val="5D6A3EAF"/>
    <w:rsid w:val="5DD02CC5"/>
    <w:rsid w:val="5EAD39B6"/>
    <w:rsid w:val="5F26BF1F"/>
    <w:rsid w:val="5F8143AA"/>
    <w:rsid w:val="5F90FB49"/>
    <w:rsid w:val="60724184"/>
    <w:rsid w:val="60EB2501"/>
    <w:rsid w:val="60EDA6D3"/>
    <w:rsid w:val="6125A509"/>
    <w:rsid w:val="612611F5"/>
    <w:rsid w:val="6128CBC1"/>
    <w:rsid w:val="619F9965"/>
    <w:rsid w:val="623C4168"/>
    <w:rsid w:val="62406A3A"/>
    <w:rsid w:val="6340F0AF"/>
    <w:rsid w:val="6348BFF7"/>
    <w:rsid w:val="63BFD3E2"/>
    <w:rsid w:val="6437156B"/>
    <w:rsid w:val="64EF5BAF"/>
    <w:rsid w:val="6508BA93"/>
    <w:rsid w:val="651EF136"/>
    <w:rsid w:val="65CD936B"/>
    <w:rsid w:val="66094BE9"/>
    <w:rsid w:val="66638182"/>
    <w:rsid w:val="66C37709"/>
    <w:rsid w:val="66E2ACCB"/>
    <w:rsid w:val="67033096"/>
    <w:rsid w:val="67BD0C15"/>
    <w:rsid w:val="67CA02E0"/>
    <w:rsid w:val="684DF829"/>
    <w:rsid w:val="6877A912"/>
    <w:rsid w:val="68BF2E0D"/>
    <w:rsid w:val="68D51052"/>
    <w:rsid w:val="693C0819"/>
    <w:rsid w:val="69454BFB"/>
    <w:rsid w:val="694A7DB3"/>
    <w:rsid w:val="6A18FDA0"/>
    <w:rsid w:val="6AFE1B57"/>
    <w:rsid w:val="6B0DA0D4"/>
    <w:rsid w:val="6B3CB220"/>
    <w:rsid w:val="6B9A4284"/>
    <w:rsid w:val="6BB7D2C6"/>
    <w:rsid w:val="6C0764DB"/>
    <w:rsid w:val="6C20BBAD"/>
    <w:rsid w:val="6C50F017"/>
    <w:rsid w:val="6CC74334"/>
    <w:rsid w:val="6D45C981"/>
    <w:rsid w:val="6D613ACC"/>
    <w:rsid w:val="6D653D02"/>
    <w:rsid w:val="6F2D7620"/>
    <w:rsid w:val="6F36D7EF"/>
    <w:rsid w:val="6F7BC443"/>
    <w:rsid w:val="6FA7A305"/>
    <w:rsid w:val="70C2085F"/>
    <w:rsid w:val="71968DC1"/>
    <w:rsid w:val="72B180A2"/>
    <w:rsid w:val="72C7E14E"/>
    <w:rsid w:val="735202B1"/>
    <w:rsid w:val="73B580E7"/>
    <w:rsid w:val="745A2522"/>
    <w:rsid w:val="74917F4E"/>
    <w:rsid w:val="74A4CC6E"/>
    <w:rsid w:val="74BDA16D"/>
    <w:rsid w:val="74D1F867"/>
    <w:rsid w:val="75973970"/>
    <w:rsid w:val="75A51A5E"/>
    <w:rsid w:val="7758B56F"/>
    <w:rsid w:val="7996C59D"/>
    <w:rsid w:val="7A20A523"/>
    <w:rsid w:val="7ADCA2D6"/>
    <w:rsid w:val="7B1EDAC0"/>
    <w:rsid w:val="7B496763"/>
    <w:rsid w:val="7BCDFD68"/>
    <w:rsid w:val="7D91AA70"/>
    <w:rsid w:val="7D977DAD"/>
    <w:rsid w:val="7E10432F"/>
    <w:rsid w:val="7E388BF2"/>
    <w:rsid w:val="7E3D994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A7DB3"/>
  <w15:chartTrackingRefBased/>
  <w15:docId w15:val="{ECEAE5D1-53DF-4E67-81C9-E891C4CF6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C7DE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7285F"/>
    <w:pPr>
      <w:ind w:left="720"/>
      <w:contextualSpacing/>
    </w:pPr>
  </w:style>
  <w:style w:type="paragraph" w:styleId="NormalWeb">
    <w:name w:val="Normal (Web)"/>
    <w:basedOn w:val="Normal"/>
    <w:uiPriority w:val="99"/>
    <w:unhideWhenUsed/>
    <w:rsid w:val="008E7AAC"/>
    <w:pPr>
      <w:spacing w:before="100" w:beforeAutospacing="1" w:after="100" w:afterAutospacing="1" w:line="240" w:lineRule="auto"/>
    </w:pPr>
    <w:rPr>
      <w:rFonts w:ascii="Times New Roman" w:eastAsiaTheme="minorEastAsia" w:hAnsi="Times New Roman" w:cs="Times New Roman"/>
      <w:lang w:val="es-US" w:eastAsia="es-MX"/>
    </w:rPr>
  </w:style>
  <w:style w:type="table" w:styleId="GridTable4-Accent3">
    <w:name w:val="Grid Table 4 Accent 3"/>
    <w:basedOn w:val="TableNormal"/>
    <w:uiPriority w:val="49"/>
    <w:rsid w:val="00A7108E"/>
    <w:pPr>
      <w:spacing w:after="0" w:line="240" w:lineRule="auto"/>
    </w:pPr>
    <w:rPr>
      <w:rFonts w:eastAsiaTheme="minorEastAsia"/>
      <w:kern w:val="2"/>
      <w:lang w:val="es-MX" w:eastAsia="es-MX"/>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styleId="Hyperlink">
    <w:name w:val="Hyperlink"/>
    <w:basedOn w:val="DefaultParagraphFont"/>
    <w:uiPriority w:val="99"/>
    <w:unhideWhenUsed/>
    <w:rsid w:val="00AE1EC6"/>
    <w:rPr>
      <w:color w:val="467886" w:themeColor="hyperlink"/>
      <w:u w:val="single"/>
    </w:rPr>
  </w:style>
  <w:style w:type="character" w:styleId="Strong">
    <w:name w:val="Strong"/>
    <w:basedOn w:val="DefaultParagraphFont"/>
    <w:uiPriority w:val="22"/>
    <w:qFormat/>
    <w:rsid w:val="00E73D3F"/>
    <w:rPr>
      <w:b/>
      <w:bCs/>
    </w:rPr>
  </w:style>
  <w:style w:type="character" w:styleId="UnresolvedMention">
    <w:name w:val="Unresolved Mention"/>
    <w:basedOn w:val="DefaultParagraphFont"/>
    <w:uiPriority w:val="99"/>
    <w:semiHidden/>
    <w:unhideWhenUsed/>
    <w:rsid w:val="002F54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3475156">
      <w:bodyDiv w:val="1"/>
      <w:marLeft w:val="0"/>
      <w:marRight w:val="0"/>
      <w:marTop w:val="0"/>
      <w:marBottom w:val="0"/>
      <w:divBdr>
        <w:top w:val="none" w:sz="0" w:space="0" w:color="auto"/>
        <w:left w:val="none" w:sz="0" w:space="0" w:color="auto"/>
        <w:bottom w:val="none" w:sz="0" w:space="0" w:color="auto"/>
        <w:right w:val="none" w:sz="0" w:space="0" w:color="auto"/>
      </w:divBdr>
    </w:div>
    <w:div w:id="1588151078">
      <w:bodyDiv w:val="1"/>
      <w:marLeft w:val="0"/>
      <w:marRight w:val="0"/>
      <w:marTop w:val="0"/>
      <w:marBottom w:val="0"/>
      <w:divBdr>
        <w:top w:val="none" w:sz="0" w:space="0" w:color="auto"/>
        <w:left w:val="none" w:sz="0" w:space="0" w:color="auto"/>
        <w:bottom w:val="none" w:sz="0" w:space="0" w:color="auto"/>
        <w:right w:val="none" w:sz="0" w:space="0" w:color="auto"/>
      </w:divBdr>
    </w:div>
    <w:div w:id="174568542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tematicas.uady.mx/10-facultad/76-perfil-de-egreso-licenciatura-en-ingenieria-de-software" TargetMode="External"/><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www.matematicas.uady.mx/vinculacion/educacion-continua/78-facultad/vinculacion/educacion-continua/cursos/764-curso-de-implementacion-y-despliegue-de-modelos-de-aprendizaje-automatizado" TargetMode="External"/><Relationship Id="rId3" Type="http://schemas.openxmlformats.org/officeDocument/2006/relationships/settings" Target="settings.xml"/><Relationship Id="rId21" Type="http://schemas.openxmlformats.org/officeDocument/2006/relationships/hyperlink" Target="https://www.matematicas.uady.mx/vinculacion/educacion-continua/61-facultad/vinculacion/educacion-continua/diplomados/642-diplomado-en-aprendizaje-automatico" TargetMode="External"/><Relationship Id="rId7" Type="http://schemas.openxmlformats.org/officeDocument/2006/relationships/image" Target="media/image3.png"/><Relationship Id="rId12" Type="http://schemas.openxmlformats.org/officeDocument/2006/relationships/hyperlink" Target="https://uady.mx/noticias/url/uady-sede-de-programa-internacional-de-investigaciones-uady" TargetMode="External"/><Relationship Id="rId17" Type="http://schemas.openxmlformats.org/officeDocument/2006/relationships/hyperlink" Target="https://www.youtube.com/watch?v=lXXfuUoqceM&amp;ab_channel=UniversidadEstataldeSonora" TargetMode="External"/><Relationship Id="rId25" Type="http://schemas.openxmlformats.org/officeDocument/2006/relationships/hyperlink" Target="https://www.matematicas.uady.mx/vinculacion/educacion-continua/78-facultad/vinculacion/educacion-continua/cursos/763-curso-de-introduccion-a-la-vision-computacional-con-python"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matematicas.uady.mx/vinculacion/educacion-continua/61-facultad/vinculacion/educacion-continua/diplomados/769-diplomado-en-ciencia-de-dato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matematicas.uady.mx/vinculacion/educacion-continua/78-facultad/vinculacion/educacion-continua/cursos/762-curso-de-introduccion-al-aprendizaje-automatico-con-python"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www.matematicas.uady.mx/vinculacion/educacion-continua/78-facultad/vinculacion/educacion-continua/cursos/796-curso-de-fundamentos-de-programacion-en-python"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matematicas.uady.mx/vinculacion/educacion-continua/61-facultad/vinculacion/educacion-continua/diplomados/687-diplomado-en-ciberseguridad-para-los-negocios" TargetMode="External"/><Relationship Id="rId4" Type="http://schemas.openxmlformats.org/officeDocument/2006/relationships/webSettings" Target="webSettings.xml"/><Relationship Id="rId9" Type="http://schemas.openxmlformats.org/officeDocument/2006/relationships/hyperlink" Target="https://sites.google.com/view/cpcfmat-uady/inicio" TargetMode="External"/><Relationship Id="rId14" Type="http://schemas.openxmlformats.org/officeDocument/2006/relationships/hyperlink" Target="https://asignaturas.uady.mx/asignaturasexternas/courseraforcampus?fbclid=IwY2xjawMsSJNleHRuA2FlbQIxMABicmlkETFidEFmRVVreTNzUTV0WTR4AR78RheMlieL82PDNbOMtBqptdaaQdRtgL7lhksDdtvn1U8dJL0eFesH5mYWng_aem_suiRX4umjyTROVd4GGgjyA" TargetMode="External"/><Relationship Id="rId22" Type="http://schemas.openxmlformats.org/officeDocument/2006/relationships/hyperlink" Target="https://www.matematicas.uady.mx/vinculacion/educacion-continua/61-facultad/vinculacion/educacion-continua/diplomados/761-diplomado-en-metodos-estadistico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Pages>
  <Words>3109</Words>
  <Characters>17727</Characters>
  <Application>Microsoft Office Word</Application>
  <DocSecurity>4</DocSecurity>
  <Lines>147</Lines>
  <Paragraphs>41</Paragraphs>
  <ScaleCrop>false</ScaleCrop>
  <Company/>
  <LinksUpToDate>false</LinksUpToDate>
  <CharactersWithSpaces>20795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Enrique Suarez Casanova</dc:creator>
  <cp:keywords/>
  <dc:description/>
  <cp:lastModifiedBy>ANDREA MONSERRAT ACOSTA CHAN</cp:lastModifiedBy>
  <cp:revision>243</cp:revision>
  <dcterms:created xsi:type="dcterms:W3CDTF">2025-09-09T02:49:00Z</dcterms:created>
  <dcterms:modified xsi:type="dcterms:W3CDTF">2025-09-09T05:34:00Z</dcterms:modified>
</cp:coreProperties>
</file>